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0611" w:rsidRPr="00950611" w:rsidRDefault="00950611" w:rsidP="00950611">
      <w:pPr>
        <w:tabs>
          <w:tab w:val="center" w:pos="4513"/>
          <w:tab w:val="right" w:pos="9026"/>
        </w:tabs>
        <w:jc w:val="right"/>
        <w:rPr>
          <w:rFonts w:ascii="Calibri" w:eastAsia="Calibri" w:hAnsi="Calibri" w:cs="Times New Roman"/>
          <w:i/>
          <w:sz w:val="20"/>
        </w:rPr>
      </w:pPr>
      <w:bookmarkStart w:id="0" w:name="_GoBack"/>
      <w:proofErr w:type="spellStart"/>
      <w:r w:rsidRPr="00950611">
        <w:rPr>
          <w:rFonts w:ascii="Calibri" w:eastAsia="Calibri" w:hAnsi="Calibri" w:cs="Times New Roman"/>
          <w:i/>
          <w:sz w:val="20"/>
        </w:rPr>
        <w:t>Ornis</w:t>
      </w:r>
      <w:proofErr w:type="spellEnd"/>
      <w:r w:rsidRPr="00950611">
        <w:rPr>
          <w:rFonts w:ascii="Calibri" w:eastAsia="Calibri" w:hAnsi="Calibri" w:cs="Times New Roman"/>
          <w:i/>
          <w:sz w:val="20"/>
        </w:rPr>
        <w:t xml:space="preserve"> Committee </w:t>
      </w:r>
      <w:r w:rsidRPr="00950611">
        <w:rPr>
          <w:rFonts w:ascii="Calibri" w:eastAsia="Calibri" w:hAnsi="Calibri" w:cs="Times New Roman"/>
          <w:i/>
          <w:sz w:val="20"/>
        </w:rPr>
        <w:br/>
        <w:t>30.04.2014</w:t>
      </w:r>
      <w:r w:rsidRPr="00950611">
        <w:rPr>
          <w:rFonts w:ascii="Calibri" w:eastAsia="Calibri" w:hAnsi="Calibri" w:cs="Times New Roman"/>
          <w:i/>
          <w:sz w:val="20"/>
        </w:rPr>
        <w:br/>
        <w:t>Point 1</w:t>
      </w:r>
      <w:r>
        <w:rPr>
          <w:rFonts w:ascii="Calibri" w:eastAsia="Calibri" w:hAnsi="Calibri" w:cs="Times New Roman"/>
          <w:i/>
          <w:sz w:val="20"/>
        </w:rPr>
        <w:t>3</w:t>
      </w:r>
      <w:r w:rsidRPr="00950611">
        <w:rPr>
          <w:rFonts w:ascii="Calibri" w:eastAsia="Calibri" w:hAnsi="Calibri" w:cs="Times New Roman"/>
          <w:i/>
          <w:sz w:val="20"/>
        </w:rPr>
        <w:t xml:space="preserve"> – </w:t>
      </w:r>
      <w:r>
        <w:rPr>
          <w:rFonts w:ascii="Calibri" w:eastAsia="Calibri" w:hAnsi="Calibri" w:cs="Times New Roman"/>
          <w:i/>
          <w:sz w:val="20"/>
        </w:rPr>
        <w:t xml:space="preserve">Updating the list of EU birds covered by </w:t>
      </w:r>
      <w:r w:rsidR="002F1CAF">
        <w:rPr>
          <w:rFonts w:ascii="Calibri" w:eastAsia="Calibri" w:hAnsi="Calibri" w:cs="Times New Roman"/>
          <w:i/>
          <w:sz w:val="20"/>
        </w:rPr>
        <w:t xml:space="preserve">Article 1 of </w:t>
      </w:r>
      <w:r>
        <w:rPr>
          <w:rFonts w:ascii="Calibri" w:eastAsia="Calibri" w:hAnsi="Calibri" w:cs="Times New Roman"/>
          <w:i/>
          <w:sz w:val="20"/>
        </w:rPr>
        <w:t>the Birds Directive</w:t>
      </w:r>
    </w:p>
    <w:p w:rsidR="00950611" w:rsidRPr="00950611" w:rsidRDefault="00950611" w:rsidP="00950611">
      <w:pPr>
        <w:tabs>
          <w:tab w:val="center" w:pos="4513"/>
          <w:tab w:val="right" w:pos="9026"/>
        </w:tabs>
        <w:jc w:val="right"/>
        <w:rPr>
          <w:rFonts w:ascii="Calibri" w:eastAsia="Calibri" w:hAnsi="Calibri" w:cs="Times New Roman"/>
        </w:rPr>
      </w:pPr>
      <w:r w:rsidRPr="00950611">
        <w:rPr>
          <w:rFonts w:ascii="Calibri" w:eastAsia="Calibri" w:hAnsi="Calibri" w:cs="Times New Roman"/>
          <w:b/>
        </w:rPr>
        <w:t xml:space="preserve">Doc </w:t>
      </w:r>
      <w:proofErr w:type="spellStart"/>
      <w:r w:rsidRPr="00950611">
        <w:rPr>
          <w:rFonts w:ascii="Calibri" w:eastAsia="Calibri" w:hAnsi="Calibri" w:cs="Times New Roman"/>
          <w:b/>
        </w:rPr>
        <w:t>Ornis</w:t>
      </w:r>
      <w:proofErr w:type="spellEnd"/>
      <w:r w:rsidRPr="00950611">
        <w:rPr>
          <w:rFonts w:ascii="Calibri" w:eastAsia="Calibri" w:hAnsi="Calibri" w:cs="Times New Roman"/>
          <w:b/>
        </w:rPr>
        <w:t xml:space="preserve"> 14-04/0</w:t>
      </w:r>
      <w:r>
        <w:rPr>
          <w:rFonts w:ascii="Calibri" w:eastAsia="Calibri" w:hAnsi="Calibri" w:cs="Times New Roman"/>
          <w:b/>
        </w:rPr>
        <w:t xml:space="preserve">9- Annex </w:t>
      </w:r>
      <w:proofErr w:type="gramStart"/>
      <w:r>
        <w:rPr>
          <w:rFonts w:ascii="Calibri" w:eastAsia="Calibri" w:hAnsi="Calibri" w:cs="Times New Roman"/>
          <w:b/>
        </w:rPr>
        <w:t>I</w:t>
      </w:r>
      <w:proofErr w:type="gramEnd"/>
    </w:p>
    <w:bookmarkEnd w:id="0"/>
    <w:p w:rsidR="00950611" w:rsidRDefault="00950611" w:rsidP="0082785E">
      <w:pPr>
        <w:spacing w:after="0" w:line="240" w:lineRule="auto"/>
        <w:jc w:val="center"/>
        <w:rPr>
          <w:b/>
          <w:sz w:val="28"/>
          <w:lang w:val="en"/>
        </w:rPr>
      </w:pPr>
    </w:p>
    <w:p w:rsidR="00996783" w:rsidRPr="0082785E" w:rsidRDefault="00996783" w:rsidP="0082785E">
      <w:pPr>
        <w:spacing w:after="0" w:line="240" w:lineRule="auto"/>
        <w:jc w:val="center"/>
        <w:rPr>
          <w:b/>
          <w:sz w:val="28"/>
        </w:rPr>
      </w:pPr>
      <w:r w:rsidRPr="0082785E">
        <w:rPr>
          <w:b/>
          <w:sz w:val="28"/>
          <w:lang w:val="en"/>
        </w:rPr>
        <w:t>Updating the list of bird species covered by Article 1 of the Birds Directive</w:t>
      </w:r>
    </w:p>
    <w:p w:rsidR="00996783" w:rsidRPr="00996783" w:rsidRDefault="00996783" w:rsidP="00996783">
      <w:pPr>
        <w:spacing w:after="0" w:line="240" w:lineRule="auto"/>
        <w:rPr>
          <w:b/>
        </w:rPr>
      </w:pPr>
    </w:p>
    <w:p w:rsidR="00996783" w:rsidRDefault="00996783" w:rsidP="0082785E">
      <w:pPr>
        <w:spacing w:after="0" w:line="240" w:lineRule="auto"/>
        <w:jc w:val="center"/>
        <w:rPr>
          <w:b/>
        </w:rPr>
      </w:pPr>
      <w:r>
        <w:rPr>
          <w:b/>
        </w:rPr>
        <w:t>Version 1 (March 2014) for consideration by the Ornis Committee</w:t>
      </w:r>
    </w:p>
    <w:p w:rsidR="00996783" w:rsidRDefault="00996783" w:rsidP="00996783">
      <w:pPr>
        <w:spacing w:after="0" w:line="240" w:lineRule="auto"/>
        <w:rPr>
          <w:b/>
        </w:rPr>
      </w:pPr>
    </w:p>
    <w:p w:rsidR="00AF3E57" w:rsidRPr="00AF3E57" w:rsidRDefault="00AF3E57" w:rsidP="00AF3E57">
      <w:pPr>
        <w:spacing w:after="0" w:line="240" w:lineRule="auto"/>
        <w:jc w:val="center"/>
        <w:rPr>
          <w:b/>
          <w:bCs/>
        </w:rPr>
      </w:pPr>
      <w:r w:rsidRPr="00AF3E57">
        <w:rPr>
          <w:b/>
          <w:bCs/>
        </w:rPr>
        <w:t xml:space="preserve">Prepared </w:t>
      </w:r>
      <w:r w:rsidRPr="00AF3E57">
        <w:rPr>
          <w:b/>
        </w:rPr>
        <w:t>by:</w:t>
      </w:r>
    </w:p>
    <w:p w:rsidR="00AF3E57" w:rsidRPr="00AF3E57" w:rsidRDefault="00AF3E57" w:rsidP="00AF3E57">
      <w:pPr>
        <w:spacing w:after="0" w:line="240" w:lineRule="auto"/>
        <w:jc w:val="center"/>
        <w:rPr>
          <w:b/>
        </w:rPr>
      </w:pPr>
      <w:r w:rsidRPr="00AF3E57">
        <w:rPr>
          <w:b/>
        </w:rPr>
        <w:t>THE N2K GROUP</w:t>
      </w:r>
    </w:p>
    <w:p w:rsidR="00AF3E57" w:rsidRDefault="00AF3E57" w:rsidP="00AF3E57">
      <w:pPr>
        <w:spacing w:after="0" w:line="240" w:lineRule="auto"/>
        <w:jc w:val="center"/>
        <w:rPr>
          <w:b/>
        </w:rPr>
      </w:pPr>
      <w:r w:rsidRPr="00AF3E57">
        <w:rPr>
          <w:b/>
        </w:rPr>
        <w:t>European Economic Interest Group</w:t>
      </w:r>
    </w:p>
    <w:p w:rsidR="00AF3E57" w:rsidRDefault="00AF3E57" w:rsidP="00AF3E57">
      <w:pPr>
        <w:spacing w:after="0" w:line="240" w:lineRule="auto"/>
        <w:jc w:val="center"/>
        <w:rPr>
          <w:b/>
          <w:bCs/>
        </w:rPr>
      </w:pPr>
      <w:proofErr w:type="gramStart"/>
      <w:r w:rsidRPr="00AF3E57">
        <w:rPr>
          <w:b/>
          <w:bCs/>
        </w:rPr>
        <w:t>for</w:t>
      </w:r>
      <w:proofErr w:type="gramEnd"/>
      <w:r w:rsidRPr="00AF3E57">
        <w:rPr>
          <w:b/>
          <w:bCs/>
        </w:rPr>
        <w:t xml:space="preserve"> the European Commission, Directorate General Environment, B3 Unit</w:t>
      </w:r>
      <w:r>
        <w:rPr>
          <w:b/>
          <w:bCs/>
        </w:rPr>
        <w:t xml:space="preserve"> </w:t>
      </w:r>
    </w:p>
    <w:p w:rsidR="00AF3E57" w:rsidRPr="00AF3E57" w:rsidRDefault="00AF3E57" w:rsidP="00AF3E57">
      <w:pPr>
        <w:spacing w:after="0" w:line="240" w:lineRule="auto"/>
        <w:jc w:val="center"/>
        <w:rPr>
          <w:b/>
          <w:bCs/>
        </w:rPr>
      </w:pPr>
      <w:proofErr w:type="gramStart"/>
      <w:r w:rsidRPr="00AF3E57">
        <w:rPr>
          <w:b/>
          <w:bCs/>
        </w:rPr>
        <w:t>in</w:t>
      </w:r>
      <w:proofErr w:type="gramEnd"/>
      <w:r w:rsidRPr="00AF3E57">
        <w:rPr>
          <w:b/>
          <w:bCs/>
        </w:rPr>
        <w:t xml:space="preserve"> the framework of the Service Contract N° 070307/2012/635359/SER/B2</w:t>
      </w:r>
    </w:p>
    <w:p w:rsidR="00AF3E57" w:rsidRDefault="00AF3E57" w:rsidP="00996783">
      <w:pPr>
        <w:spacing w:after="0" w:line="240" w:lineRule="auto"/>
        <w:rPr>
          <w:b/>
        </w:rPr>
      </w:pPr>
    </w:p>
    <w:p w:rsidR="007F4D24" w:rsidRDefault="007F4D24" w:rsidP="00AF3E57">
      <w:pPr>
        <w:spacing w:after="0" w:line="240" w:lineRule="auto"/>
        <w:jc w:val="center"/>
        <w:rPr>
          <w:b/>
        </w:rPr>
      </w:pPr>
    </w:p>
    <w:p w:rsidR="00CB520A" w:rsidRPr="00996783" w:rsidRDefault="00BE122B" w:rsidP="00996783">
      <w:pPr>
        <w:spacing w:after="0" w:line="240" w:lineRule="auto"/>
        <w:rPr>
          <w:b/>
        </w:rPr>
      </w:pPr>
      <w:r>
        <w:rPr>
          <w:b/>
        </w:rPr>
        <w:t>Background</w:t>
      </w:r>
    </w:p>
    <w:p w:rsidR="00996783" w:rsidRPr="0082785E" w:rsidRDefault="00996783" w:rsidP="00996783">
      <w:pPr>
        <w:spacing w:after="0" w:line="240" w:lineRule="auto"/>
        <w:jc w:val="both"/>
        <w:rPr>
          <w:rFonts w:cs="Cambria"/>
        </w:rPr>
      </w:pPr>
    </w:p>
    <w:p w:rsidR="00996783" w:rsidRPr="0082785E" w:rsidRDefault="00996783" w:rsidP="00996783">
      <w:pPr>
        <w:spacing w:after="0" w:line="240" w:lineRule="auto"/>
        <w:jc w:val="both"/>
        <w:rPr>
          <w:rFonts w:cs="Cambria"/>
        </w:rPr>
      </w:pPr>
      <w:r w:rsidRPr="0082785E">
        <w:rPr>
          <w:rFonts w:cs="Cambria"/>
        </w:rPr>
        <w:t xml:space="preserve">The Birds Directive (2009/147/EC) relates to the conservation of naturally occurring birds in the wild state in the European territory of the Member States to which the treaty applies. In addition, the Environmental Crime Directive (2008/99/EC) provides that Member States shall ensure that the killing, destruction, possession or taking of specimens of protected wild fauna (…) constitute a criminal offence when unlawful and committed intentionally. "Protected wild fauna" as regards birds must be understood as species listed in Annex I of the Birds Directive or referred to in Art. 4(2) of the Birds Directive (migratory bird species). </w:t>
      </w:r>
    </w:p>
    <w:p w:rsidR="00996783" w:rsidRPr="0082785E" w:rsidRDefault="00996783" w:rsidP="00996783">
      <w:pPr>
        <w:spacing w:after="0" w:line="240" w:lineRule="auto"/>
        <w:jc w:val="both"/>
        <w:rPr>
          <w:rFonts w:cs="Cambria"/>
        </w:rPr>
      </w:pPr>
    </w:p>
    <w:p w:rsidR="00996783" w:rsidRPr="0082785E" w:rsidRDefault="00996783" w:rsidP="00996783">
      <w:pPr>
        <w:spacing w:after="0" w:line="240" w:lineRule="auto"/>
        <w:jc w:val="both"/>
        <w:rPr>
          <w:rFonts w:cs="Cambria"/>
          <w:lang w:val="en"/>
        </w:rPr>
      </w:pPr>
      <w:r w:rsidRPr="0082785E">
        <w:rPr>
          <w:rFonts w:cs="Cambria"/>
        </w:rPr>
        <w:t>Therefore, there is a need to have a list of birds naturally occurring in the wild state in the EU. Such a list was agreed with Member States. It follows t</w:t>
      </w:r>
      <w:r w:rsidRPr="0082785E">
        <w:rPr>
          <w:rFonts w:cs="Cambria"/>
          <w:lang w:val="en"/>
        </w:rPr>
        <w:t xml:space="preserve">he sequence, systematics and nomenclature of the list of Voous (1973, 1977) with a few modifications introduced during a meeting of experts in 1998: </w:t>
      </w:r>
      <w:hyperlink r:id="rId9" w:history="1">
        <w:r w:rsidRPr="0082785E">
          <w:rPr>
            <w:rStyle w:val="Hyperlink"/>
            <w:rFonts w:cs="Cambria"/>
            <w:lang w:val="en"/>
          </w:rPr>
          <w:t>http://ec.europa.eu/environment/nature/conservation/wildbirds/eu_species/index_en.htm</w:t>
        </w:r>
      </w:hyperlink>
    </w:p>
    <w:p w:rsidR="00996783" w:rsidRPr="0082785E" w:rsidRDefault="00996783" w:rsidP="00996783">
      <w:pPr>
        <w:pStyle w:val="PlainText"/>
        <w:jc w:val="both"/>
        <w:rPr>
          <w:rFonts w:asciiTheme="minorHAnsi" w:hAnsiTheme="minorHAnsi" w:cs="Cambria"/>
          <w:szCs w:val="22"/>
        </w:rPr>
      </w:pPr>
    </w:p>
    <w:p w:rsidR="00996783" w:rsidRPr="0082785E" w:rsidRDefault="00996783" w:rsidP="0082785E">
      <w:pPr>
        <w:pStyle w:val="PlainText"/>
        <w:jc w:val="both"/>
        <w:rPr>
          <w:rFonts w:asciiTheme="minorHAnsi" w:hAnsiTheme="minorHAnsi" w:cs="Cambria"/>
          <w:szCs w:val="22"/>
        </w:rPr>
      </w:pPr>
      <w:r w:rsidRPr="0082785E">
        <w:rPr>
          <w:rFonts w:asciiTheme="minorHAnsi" w:hAnsiTheme="minorHAnsi" w:cs="Cambria"/>
          <w:szCs w:val="22"/>
        </w:rPr>
        <w:t>This list dates back to 1999</w:t>
      </w:r>
      <w:r>
        <w:rPr>
          <w:rFonts w:asciiTheme="minorHAnsi" w:hAnsiTheme="minorHAnsi" w:cs="Cambria"/>
          <w:szCs w:val="22"/>
        </w:rPr>
        <w:t>,</w:t>
      </w:r>
      <w:r w:rsidRPr="0082785E">
        <w:rPr>
          <w:rFonts w:asciiTheme="minorHAnsi" w:hAnsiTheme="minorHAnsi" w:cs="Cambria"/>
          <w:szCs w:val="22"/>
        </w:rPr>
        <w:t xml:space="preserve"> and as such does not cover the latest enlargements. In addition, there is no systematic indication (other than 'Species/population regularly passing on migration through the EU') as to whether the bird species falls under the scope of Article 4(2) as a regularly occurring migratory bird species in the EU. </w:t>
      </w:r>
      <w:r w:rsidRPr="00996783">
        <w:rPr>
          <w:rFonts w:asciiTheme="minorHAnsi" w:hAnsiTheme="minorHAnsi" w:cs="Cambria"/>
          <w:szCs w:val="22"/>
          <w:lang w:val="en"/>
        </w:rPr>
        <w:t xml:space="preserve">This list needs therefore to be updated to take into account recent </w:t>
      </w:r>
      <w:r w:rsidR="002C4246">
        <w:rPr>
          <w:rFonts w:asciiTheme="minorHAnsi" w:hAnsiTheme="minorHAnsi" w:cs="Cambria"/>
          <w:szCs w:val="22"/>
          <w:lang w:val="en"/>
        </w:rPr>
        <w:t>enlargements and</w:t>
      </w:r>
      <w:r w:rsidRPr="0082785E">
        <w:rPr>
          <w:rFonts w:asciiTheme="minorHAnsi" w:hAnsiTheme="minorHAnsi" w:cs="Cambria"/>
          <w:szCs w:val="22"/>
          <w:lang w:val="en"/>
        </w:rPr>
        <w:t xml:space="preserve"> natural changes</w:t>
      </w:r>
      <w:r w:rsidR="002C4246">
        <w:rPr>
          <w:rFonts w:asciiTheme="minorHAnsi" w:hAnsiTheme="minorHAnsi" w:cs="Cambria"/>
          <w:szCs w:val="22"/>
          <w:lang w:val="en"/>
        </w:rPr>
        <w:t>,</w:t>
      </w:r>
      <w:r w:rsidRPr="0082785E">
        <w:rPr>
          <w:rFonts w:asciiTheme="minorHAnsi" w:hAnsiTheme="minorHAnsi" w:cs="Cambria"/>
          <w:szCs w:val="22"/>
          <w:lang w:val="en"/>
        </w:rPr>
        <w:t xml:space="preserve"> as well as a clear indication of migratory species.</w:t>
      </w:r>
    </w:p>
    <w:p w:rsidR="00FA5C46" w:rsidRDefault="00FA5C46" w:rsidP="00996783">
      <w:pPr>
        <w:spacing w:after="0" w:line="240" w:lineRule="auto"/>
        <w:rPr>
          <w:rFonts w:cs="Cambria"/>
          <w:lang w:val="en"/>
        </w:rPr>
      </w:pPr>
    </w:p>
    <w:p w:rsidR="007F4D24" w:rsidRDefault="007F4D24" w:rsidP="00996783">
      <w:pPr>
        <w:spacing w:after="0" w:line="240" w:lineRule="auto"/>
        <w:rPr>
          <w:b/>
        </w:rPr>
      </w:pPr>
    </w:p>
    <w:p w:rsidR="00A07261" w:rsidRPr="00996783" w:rsidRDefault="003B1E4D" w:rsidP="00996783">
      <w:pPr>
        <w:spacing w:after="0" w:line="240" w:lineRule="auto"/>
        <w:rPr>
          <w:b/>
        </w:rPr>
      </w:pPr>
      <w:r>
        <w:rPr>
          <w:b/>
        </w:rPr>
        <w:t>Updating the EU list</w:t>
      </w:r>
    </w:p>
    <w:p w:rsidR="00DA3C42" w:rsidRDefault="00DA3C42" w:rsidP="00DA3C42">
      <w:pPr>
        <w:spacing w:after="0" w:line="240" w:lineRule="auto"/>
      </w:pPr>
    </w:p>
    <w:p w:rsidR="00B26690" w:rsidRDefault="00B26690" w:rsidP="00BE122B">
      <w:pPr>
        <w:spacing w:after="0" w:line="240" w:lineRule="auto"/>
        <w:jc w:val="both"/>
        <w:rPr>
          <w:rFonts w:cs="Cambria"/>
          <w:lang w:val="en"/>
        </w:rPr>
      </w:pPr>
      <w:r>
        <w:rPr>
          <w:rFonts w:cs="Cambria"/>
          <w:lang w:val="en"/>
        </w:rPr>
        <w:t xml:space="preserve">A proposed methodology for updating the list (developed by BirdLife International, under subcontract to the N2K Group) was presented to and discussed by the Ornis Committee on 4 October 2013. Relevant feedback from that meeting was taken on board when revising the methodology, along with additional feedback received later from a few Member States, where this was possible and timely. </w:t>
      </w:r>
    </w:p>
    <w:p w:rsidR="00B26690" w:rsidRDefault="00B26690" w:rsidP="00BE122B">
      <w:pPr>
        <w:spacing w:after="0" w:line="240" w:lineRule="auto"/>
        <w:jc w:val="both"/>
      </w:pPr>
    </w:p>
    <w:p w:rsidR="00D90E6A" w:rsidRDefault="00D06FC5" w:rsidP="00BE122B">
      <w:pPr>
        <w:spacing w:after="0" w:line="240" w:lineRule="auto"/>
        <w:jc w:val="both"/>
      </w:pPr>
      <w:r>
        <w:t>The starting point taken for this work was</w:t>
      </w:r>
      <w:r w:rsidR="004020DD" w:rsidRPr="0082785E">
        <w:t xml:space="preserve"> the </w:t>
      </w:r>
      <w:r w:rsidRPr="00D06FC5">
        <w:t xml:space="preserve">Association of European Rarities Committees </w:t>
      </w:r>
      <w:r>
        <w:t>(</w:t>
      </w:r>
      <w:r w:rsidR="004020DD" w:rsidRPr="0082785E">
        <w:t>AERC</w:t>
      </w:r>
      <w:r>
        <w:t>)</w:t>
      </w:r>
      <w:r w:rsidR="004020DD" w:rsidRPr="0082785E">
        <w:t xml:space="preserve"> 2003 list of </w:t>
      </w:r>
      <w:r w:rsidR="00D90E6A" w:rsidRPr="0082785E">
        <w:t>taxa</w:t>
      </w:r>
      <w:r w:rsidR="004020DD" w:rsidRPr="0082785E">
        <w:t xml:space="preserve"> occurring in the Western Palearctic</w:t>
      </w:r>
      <w:r w:rsidR="00D90E6A" w:rsidRPr="0082785E">
        <w:t xml:space="preserve"> (AERC TAC 2003)</w:t>
      </w:r>
      <w:r w:rsidR="004020DD" w:rsidRPr="0082785E">
        <w:t>, updated by the AERC 2012 list of species</w:t>
      </w:r>
      <w:r w:rsidR="00D90E6A" w:rsidRPr="0082785E">
        <w:t xml:space="preserve"> (Crochet and Joynt 2012)</w:t>
      </w:r>
      <w:r w:rsidR="00BE122B">
        <w:t xml:space="preserve">. This list was not used from a taxonomic or nomenclatural perspective, because (as noted by several Member States) the AERC is not a widely recognised taxonomic authority. Rather, it was used because it was considered to be the most comprehensive list available of all taxa known to have occurred in the Western Palearctic (and hence the EU). Furthermore, it goes beyond the binomial level to list the </w:t>
      </w:r>
      <w:r w:rsidR="0051107B">
        <w:t xml:space="preserve">(trinomial) </w:t>
      </w:r>
      <w:r w:rsidR="00BE122B">
        <w:t xml:space="preserve">subspecies and populations of many taxa. Given the different approaches taken by more </w:t>
      </w:r>
      <w:r w:rsidR="00BE122B">
        <w:lastRenderedPageBreak/>
        <w:t>widely recognised taxonomic sources (see below)</w:t>
      </w:r>
      <w:r w:rsidR="0051107B">
        <w:t>, the AERC list</w:t>
      </w:r>
      <w:r w:rsidR="0020049B">
        <w:t xml:space="preserve"> served a</w:t>
      </w:r>
      <w:r w:rsidR="00BE122B">
        <w:t xml:space="preserve"> useful purpose as a ‘</w:t>
      </w:r>
      <w:r w:rsidR="0020049B">
        <w:t>backbone</w:t>
      </w:r>
      <w:r w:rsidR="0051107B">
        <w:t>’ with sufficient detail to allow the work to proceed and incorporate</w:t>
      </w:r>
      <w:r w:rsidR="00D90E6A" w:rsidRPr="0082785E">
        <w:t xml:space="preserve"> a variety of taxonomic approaches</w:t>
      </w:r>
      <w:r w:rsidR="004020DD" w:rsidRPr="0082785E">
        <w:t xml:space="preserve">. </w:t>
      </w:r>
    </w:p>
    <w:p w:rsidR="00D06FC5" w:rsidRPr="0082785E" w:rsidRDefault="00D06FC5" w:rsidP="00BE122B">
      <w:pPr>
        <w:spacing w:after="0" w:line="240" w:lineRule="auto"/>
        <w:jc w:val="both"/>
      </w:pPr>
    </w:p>
    <w:p w:rsidR="00D90E6A" w:rsidRDefault="008C46EB" w:rsidP="0051107B">
      <w:pPr>
        <w:spacing w:after="0" w:line="240" w:lineRule="auto"/>
        <w:jc w:val="both"/>
      </w:pPr>
      <w:r w:rsidRPr="0082785E">
        <w:t xml:space="preserve">National </w:t>
      </w:r>
      <w:r w:rsidR="0051107B">
        <w:t xml:space="preserve">species </w:t>
      </w:r>
      <w:r w:rsidRPr="0082785E">
        <w:t xml:space="preserve">checklists for the countries and </w:t>
      </w:r>
      <w:r w:rsidR="00D90E6A" w:rsidRPr="0082785E">
        <w:t>territories comprising the EU</w:t>
      </w:r>
      <w:r w:rsidRPr="0082785E">
        <w:t xml:space="preserve"> were </w:t>
      </w:r>
      <w:r w:rsidR="0051107B">
        <w:t xml:space="preserve">then </w:t>
      </w:r>
      <w:r w:rsidRPr="0082785E">
        <w:t>located</w:t>
      </w:r>
      <w:r w:rsidR="0051107B">
        <w:t>, using the latest,</w:t>
      </w:r>
      <w:r w:rsidRPr="0082785E">
        <w:t xml:space="preserve"> official, published checklist</w:t>
      </w:r>
      <w:r w:rsidR="00C53BBF" w:rsidRPr="0082785E">
        <w:t>s where</w:t>
      </w:r>
      <w:r w:rsidR="0051107B">
        <w:t>ver</w:t>
      </w:r>
      <w:r w:rsidR="00C53BBF" w:rsidRPr="0082785E">
        <w:t xml:space="preserve"> possible</w:t>
      </w:r>
      <w:r w:rsidR="0051107B">
        <w:t>, as follows (see also References at the end):</w:t>
      </w:r>
    </w:p>
    <w:p w:rsidR="0051107B" w:rsidRPr="0082785E" w:rsidRDefault="0051107B" w:rsidP="0051107B">
      <w:pPr>
        <w:spacing w:after="0" w:line="240" w:lineRule="auto"/>
        <w:jc w:val="both"/>
      </w:pPr>
    </w:p>
    <w:p w:rsidR="00802283" w:rsidRPr="00996783" w:rsidRDefault="00802283" w:rsidP="00BE122B">
      <w:pPr>
        <w:pStyle w:val="ListParagraph"/>
        <w:numPr>
          <w:ilvl w:val="0"/>
          <w:numId w:val="7"/>
        </w:numPr>
        <w:spacing w:after="0" w:line="240" w:lineRule="auto"/>
        <w:jc w:val="both"/>
      </w:pPr>
      <w:r w:rsidRPr="0082785E">
        <w:rPr>
          <w:b/>
        </w:rPr>
        <w:t>Austria:</w:t>
      </w:r>
      <w:r w:rsidRPr="0082785E">
        <w:t xml:space="preserve"> Checklist of the Birds of Austria July 2012 </w:t>
      </w:r>
      <w:proofErr w:type="gramStart"/>
      <w:r w:rsidRPr="0082785E">
        <w:t>update</w:t>
      </w:r>
      <w:proofErr w:type="gramEnd"/>
      <w:r w:rsidRPr="0082785E">
        <w:t xml:space="preserve"> (</w:t>
      </w:r>
      <w:proofErr w:type="spellStart"/>
      <w:r w:rsidRPr="00227DAF">
        <w:rPr>
          <w:rFonts w:eastAsia="Times New Roman" w:cs="Times New Roman"/>
          <w:bCs/>
          <w:lang w:eastAsia="en-GB"/>
        </w:rPr>
        <w:t>Avifaunistische</w:t>
      </w:r>
      <w:proofErr w:type="spellEnd"/>
      <w:r w:rsidRPr="00227DAF">
        <w:rPr>
          <w:rFonts w:eastAsia="Times New Roman" w:cs="Times New Roman"/>
          <w:bCs/>
          <w:lang w:eastAsia="en-GB"/>
        </w:rPr>
        <w:t xml:space="preserve"> </w:t>
      </w:r>
      <w:proofErr w:type="spellStart"/>
      <w:r w:rsidRPr="00227DAF">
        <w:rPr>
          <w:rFonts w:eastAsia="Times New Roman" w:cs="Times New Roman"/>
          <w:bCs/>
          <w:lang w:eastAsia="en-GB"/>
        </w:rPr>
        <w:t>Kommission</w:t>
      </w:r>
      <w:proofErr w:type="spellEnd"/>
      <w:r w:rsidRPr="00227DAF">
        <w:rPr>
          <w:rFonts w:eastAsia="Times New Roman" w:cs="Times New Roman"/>
          <w:bCs/>
          <w:lang w:eastAsia="en-GB"/>
        </w:rPr>
        <w:t xml:space="preserve"> </w:t>
      </w:r>
      <w:proofErr w:type="spellStart"/>
      <w:r w:rsidRPr="00227DAF">
        <w:rPr>
          <w:rFonts w:eastAsia="Times New Roman" w:cs="Times New Roman"/>
          <w:bCs/>
          <w:lang w:eastAsia="en-GB"/>
        </w:rPr>
        <w:t>Österreich</w:t>
      </w:r>
      <w:proofErr w:type="spellEnd"/>
      <w:r w:rsidRPr="00227DAF">
        <w:rPr>
          <w:rFonts w:eastAsia="Times New Roman" w:cs="Times New Roman"/>
          <w:bCs/>
          <w:lang w:eastAsia="en-GB"/>
        </w:rPr>
        <w:t xml:space="preserve"> 2013).</w:t>
      </w:r>
      <w:r w:rsidR="00093DB2" w:rsidRPr="00227DAF">
        <w:rPr>
          <w:rFonts w:eastAsia="Times New Roman" w:cs="Times New Roman"/>
          <w:bCs/>
          <w:lang w:eastAsia="en-GB"/>
        </w:rPr>
        <w:t xml:space="preserve"> This has since been supers</w:t>
      </w:r>
      <w:r w:rsidRPr="00227DAF">
        <w:rPr>
          <w:rFonts w:eastAsia="Times New Roman" w:cs="Times New Roman"/>
          <w:bCs/>
          <w:lang w:eastAsia="en-GB"/>
        </w:rPr>
        <w:t>eded by a December 2013 update.</w:t>
      </w:r>
    </w:p>
    <w:p w:rsidR="008C46EB" w:rsidRPr="00996783" w:rsidRDefault="008C46EB" w:rsidP="00BE122B">
      <w:pPr>
        <w:pStyle w:val="ListParagraph"/>
        <w:numPr>
          <w:ilvl w:val="0"/>
          <w:numId w:val="7"/>
        </w:numPr>
        <w:spacing w:after="0" w:line="240" w:lineRule="auto"/>
        <w:jc w:val="both"/>
      </w:pPr>
      <w:r w:rsidRPr="00996783">
        <w:rPr>
          <w:b/>
        </w:rPr>
        <w:t>Belgium:</w:t>
      </w:r>
      <w:r w:rsidRPr="00996783">
        <w:t xml:space="preserve"> List of the </w:t>
      </w:r>
      <w:proofErr w:type="spellStart"/>
      <w:r w:rsidRPr="00227DAF">
        <w:rPr>
          <w:rFonts w:eastAsia="Times New Roman" w:cs="Times New Roman"/>
          <w:color w:val="000000"/>
          <w:lang w:eastAsia="en-GB"/>
        </w:rPr>
        <w:t>Belgisch</w:t>
      </w:r>
      <w:proofErr w:type="spellEnd"/>
      <w:r w:rsidRPr="00227DAF">
        <w:rPr>
          <w:rFonts w:eastAsia="Times New Roman" w:cs="Times New Roman"/>
          <w:color w:val="000000"/>
          <w:lang w:eastAsia="en-GB"/>
        </w:rPr>
        <w:t xml:space="preserve"> </w:t>
      </w:r>
      <w:proofErr w:type="spellStart"/>
      <w:r w:rsidRPr="00227DAF">
        <w:rPr>
          <w:rFonts w:eastAsia="Times New Roman" w:cs="Times New Roman"/>
          <w:color w:val="000000"/>
          <w:lang w:eastAsia="en-GB"/>
        </w:rPr>
        <w:t>Avifaunistisch</w:t>
      </w:r>
      <w:proofErr w:type="spellEnd"/>
      <w:r w:rsidRPr="00227DAF">
        <w:rPr>
          <w:rFonts w:eastAsia="Times New Roman" w:cs="Times New Roman"/>
          <w:color w:val="000000"/>
          <w:lang w:eastAsia="en-GB"/>
        </w:rPr>
        <w:t xml:space="preserve"> </w:t>
      </w:r>
      <w:proofErr w:type="spellStart"/>
      <w:r w:rsidRPr="00227DAF">
        <w:rPr>
          <w:rFonts w:eastAsia="Times New Roman" w:cs="Times New Roman"/>
          <w:color w:val="000000"/>
          <w:lang w:eastAsia="en-GB"/>
        </w:rPr>
        <w:t>Homologatiecomité</w:t>
      </w:r>
      <w:proofErr w:type="spellEnd"/>
      <w:r w:rsidRPr="00227DAF">
        <w:rPr>
          <w:rFonts w:eastAsia="Times New Roman" w:cs="Times New Roman"/>
          <w:color w:val="000000"/>
          <w:lang w:eastAsia="en-GB"/>
        </w:rPr>
        <w:t xml:space="preserve"> (BAHC: De </w:t>
      </w:r>
      <w:proofErr w:type="spellStart"/>
      <w:r w:rsidRPr="00227DAF">
        <w:rPr>
          <w:rFonts w:eastAsia="Times New Roman" w:cs="Times New Roman"/>
          <w:color w:val="000000"/>
          <w:lang w:eastAsia="en-GB"/>
        </w:rPr>
        <w:t>Smet</w:t>
      </w:r>
      <w:proofErr w:type="spellEnd"/>
      <w:r w:rsidRPr="00227DAF">
        <w:rPr>
          <w:rFonts w:eastAsia="Times New Roman" w:cs="Times New Roman"/>
          <w:color w:val="000000"/>
          <w:lang w:eastAsia="en-GB"/>
        </w:rPr>
        <w:t xml:space="preserve"> </w:t>
      </w:r>
      <w:r w:rsidRPr="00227DAF">
        <w:rPr>
          <w:rFonts w:eastAsia="Times New Roman" w:cs="Times New Roman"/>
          <w:i/>
          <w:color w:val="000000"/>
          <w:lang w:eastAsia="en-GB"/>
        </w:rPr>
        <w:t>et al.</w:t>
      </w:r>
      <w:r w:rsidRPr="00227DAF">
        <w:rPr>
          <w:rFonts w:eastAsia="Times New Roman" w:cs="Times New Roman"/>
          <w:color w:val="000000"/>
          <w:lang w:eastAsia="en-GB"/>
        </w:rPr>
        <w:t xml:space="preserve"> 2007, updated by </w:t>
      </w:r>
      <w:proofErr w:type="spellStart"/>
      <w:r w:rsidRPr="00227DAF">
        <w:rPr>
          <w:rFonts w:eastAsia="Times New Roman" w:cs="Times New Roman"/>
          <w:color w:val="000000"/>
          <w:lang w:eastAsia="en-GB"/>
        </w:rPr>
        <w:t>Vandegehuchte</w:t>
      </w:r>
      <w:proofErr w:type="spellEnd"/>
      <w:r w:rsidRPr="00227DAF">
        <w:rPr>
          <w:rFonts w:eastAsia="Times New Roman" w:cs="Times New Roman"/>
          <w:color w:val="000000"/>
          <w:lang w:eastAsia="en-GB"/>
        </w:rPr>
        <w:t xml:space="preserve"> 2009; </w:t>
      </w:r>
      <w:proofErr w:type="spellStart"/>
      <w:r w:rsidRPr="00227DAF">
        <w:rPr>
          <w:rFonts w:eastAsia="Times New Roman" w:cs="Times New Roman"/>
          <w:color w:val="000000"/>
          <w:lang w:eastAsia="en-GB"/>
        </w:rPr>
        <w:t>Elst</w:t>
      </w:r>
      <w:proofErr w:type="spellEnd"/>
      <w:r w:rsidRPr="00227DAF">
        <w:rPr>
          <w:rFonts w:eastAsia="Times New Roman" w:cs="Times New Roman"/>
          <w:color w:val="000000"/>
          <w:lang w:eastAsia="en-GB"/>
        </w:rPr>
        <w:t xml:space="preserve"> </w:t>
      </w:r>
      <w:r w:rsidRPr="00227DAF">
        <w:rPr>
          <w:rFonts w:eastAsia="Times New Roman" w:cs="Times New Roman"/>
          <w:i/>
          <w:color w:val="000000"/>
          <w:lang w:eastAsia="en-GB"/>
        </w:rPr>
        <w:t>et al.</w:t>
      </w:r>
      <w:r w:rsidRPr="00227DAF">
        <w:rPr>
          <w:rFonts w:eastAsia="Times New Roman" w:cs="Times New Roman"/>
          <w:color w:val="000000"/>
          <w:lang w:eastAsia="en-GB"/>
        </w:rPr>
        <w:t xml:space="preserve"> 2010; </w:t>
      </w:r>
      <w:proofErr w:type="spellStart"/>
      <w:r w:rsidRPr="00227DAF">
        <w:rPr>
          <w:rFonts w:eastAsia="Times New Roman" w:cs="Times New Roman"/>
          <w:color w:val="000000"/>
          <w:lang w:eastAsia="en-GB"/>
        </w:rPr>
        <w:t>Faveyts</w:t>
      </w:r>
      <w:proofErr w:type="spellEnd"/>
      <w:r w:rsidRPr="00227DAF">
        <w:rPr>
          <w:rFonts w:eastAsia="Times New Roman" w:cs="Times New Roman"/>
          <w:color w:val="000000"/>
          <w:lang w:eastAsia="en-GB"/>
        </w:rPr>
        <w:t xml:space="preserve"> </w:t>
      </w:r>
      <w:r w:rsidRPr="00227DAF">
        <w:rPr>
          <w:rFonts w:eastAsia="Times New Roman" w:cs="Times New Roman"/>
          <w:i/>
          <w:color w:val="000000"/>
          <w:lang w:eastAsia="en-GB"/>
        </w:rPr>
        <w:t>et al.</w:t>
      </w:r>
      <w:r w:rsidRPr="00227DAF">
        <w:rPr>
          <w:rFonts w:eastAsia="Times New Roman" w:cs="Times New Roman"/>
          <w:color w:val="000000"/>
          <w:lang w:eastAsia="en-GB"/>
        </w:rPr>
        <w:t xml:space="preserve"> 2011, 2012 and 2013) and the </w:t>
      </w:r>
      <w:proofErr w:type="spellStart"/>
      <w:r w:rsidRPr="00996783">
        <w:t>Commision</w:t>
      </w:r>
      <w:proofErr w:type="spellEnd"/>
      <w:r w:rsidRPr="00996783">
        <w:t xml:space="preserve"> </w:t>
      </w:r>
      <w:proofErr w:type="spellStart"/>
      <w:r w:rsidRPr="00996783">
        <w:t>d’Homologation</w:t>
      </w:r>
      <w:proofErr w:type="spellEnd"/>
      <w:r w:rsidRPr="00996783">
        <w:t xml:space="preserve"> (CH: </w:t>
      </w:r>
      <w:proofErr w:type="spellStart"/>
      <w:r w:rsidRPr="00996783">
        <w:t>Commision</w:t>
      </w:r>
      <w:proofErr w:type="spellEnd"/>
      <w:r w:rsidRPr="00996783">
        <w:t xml:space="preserve"> </w:t>
      </w:r>
      <w:proofErr w:type="spellStart"/>
      <w:r w:rsidRPr="00996783">
        <w:t>d’Homologation</w:t>
      </w:r>
      <w:proofErr w:type="spellEnd"/>
      <w:r w:rsidRPr="00996783">
        <w:t xml:space="preserve"> 2013). </w:t>
      </w:r>
    </w:p>
    <w:p w:rsidR="00802283" w:rsidRPr="00996783" w:rsidRDefault="00802283" w:rsidP="00BE122B">
      <w:pPr>
        <w:pStyle w:val="ListParagraph"/>
        <w:numPr>
          <w:ilvl w:val="0"/>
          <w:numId w:val="7"/>
        </w:numPr>
        <w:spacing w:after="0" w:line="240" w:lineRule="auto"/>
        <w:jc w:val="both"/>
      </w:pPr>
      <w:r w:rsidRPr="00227DAF">
        <w:rPr>
          <w:rFonts w:eastAsia="Times New Roman" w:cs="Times New Roman"/>
          <w:b/>
          <w:bCs/>
          <w:lang w:eastAsia="en-GB"/>
        </w:rPr>
        <w:t>Bulgaria:</w:t>
      </w:r>
      <w:r w:rsidR="00C53BBF" w:rsidRPr="00227DAF">
        <w:rPr>
          <w:rFonts w:eastAsia="Times New Roman" w:cs="Times New Roman"/>
          <w:bCs/>
          <w:lang w:eastAsia="en-GB"/>
        </w:rPr>
        <w:t xml:space="preserve"> List of the Birds Recorded in Bulgaria (BUNARCO 2009). </w:t>
      </w:r>
    </w:p>
    <w:p w:rsidR="000F0714" w:rsidRPr="000F0714" w:rsidRDefault="009B5D78" w:rsidP="00BE122B">
      <w:pPr>
        <w:pStyle w:val="ListParagraph"/>
        <w:numPr>
          <w:ilvl w:val="0"/>
          <w:numId w:val="7"/>
        </w:numPr>
        <w:spacing w:after="0" w:line="240" w:lineRule="auto"/>
        <w:jc w:val="both"/>
      </w:pPr>
      <w:r w:rsidRPr="000F0714">
        <w:rPr>
          <w:rFonts w:eastAsia="Times New Roman" w:cs="Times New Roman"/>
          <w:b/>
          <w:color w:val="000000"/>
          <w:lang w:eastAsia="en-GB"/>
        </w:rPr>
        <w:t>Croatia:</w:t>
      </w:r>
      <w:r w:rsidRPr="000F0714">
        <w:rPr>
          <w:rFonts w:eastAsia="Times New Roman" w:cs="Times New Roman"/>
          <w:color w:val="000000"/>
          <w:lang w:eastAsia="en-GB"/>
        </w:rPr>
        <w:t xml:space="preserve"> List of Croatian Birds: Spatial and Temporal Distribution (</w:t>
      </w:r>
      <w:proofErr w:type="spellStart"/>
      <w:r w:rsidRPr="000F0714">
        <w:rPr>
          <w:rFonts w:eastAsia="Times New Roman" w:cs="Times New Roman"/>
          <w:color w:val="000000"/>
          <w:lang w:eastAsia="en-GB"/>
        </w:rPr>
        <w:t>Lukac</w:t>
      </w:r>
      <w:proofErr w:type="spellEnd"/>
      <w:r w:rsidRPr="000F0714">
        <w:rPr>
          <w:rFonts w:eastAsia="Times New Roman" w:cs="Times New Roman"/>
          <w:color w:val="000000"/>
          <w:lang w:eastAsia="en-GB"/>
        </w:rPr>
        <w:t xml:space="preserve"> 1998), updated by the reports of the Croatian National Rarities Committee (</w:t>
      </w:r>
      <w:proofErr w:type="spellStart"/>
      <w:r w:rsidRPr="000F0714">
        <w:rPr>
          <w:rFonts w:eastAsia="Times New Roman" w:cs="Times New Roman"/>
          <w:color w:val="000000"/>
          <w:lang w:eastAsia="en-GB"/>
        </w:rPr>
        <w:t>Kralj</w:t>
      </w:r>
      <w:proofErr w:type="spellEnd"/>
      <w:r w:rsidRPr="000F0714">
        <w:rPr>
          <w:rFonts w:eastAsia="Times New Roman" w:cs="Times New Roman"/>
          <w:color w:val="000000"/>
          <w:lang w:eastAsia="en-GB"/>
        </w:rPr>
        <w:t xml:space="preserve"> and </w:t>
      </w:r>
      <w:proofErr w:type="spellStart"/>
      <w:r w:rsidRPr="00996783">
        <w:t>Radovi</w:t>
      </w:r>
      <w:r w:rsidRPr="000F0714">
        <w:rPr>
          <w:rFonts w:eastAsia="Times New Roman" w:cs="Times New Roman"/>
          <w:color w:val="000000"/>
          <w:lang w:eastAsia="en-GB"/>
        </w:rPr>
        <w:t>ć</w:t>
      </w:r>
      <w:proofErr w:type="spellEnd"/>
      <w:r w:rsidRPr="000F0714">
        <w:rPr>
          <w:rFonts w:eastAsia="Times New Roman" w:cs="Times New Roman"/>
          <w:color w:val="000000"/>
          <w:lang w:eastAsia="en-GB"/>
        </w:rPr>
        <w:t xml:space="preserve"> 2002; </w:t>
      </w:r>
      <w:proofErr w:type="spellStart"/>
      <w:r w:rsidRPr="000F0714">
        <w:rPr>
          <w:rFonts w:eastAsia="Times New Roman" w:cs="Times New Roman"/>
          <w:color w:val="000000"/>
          <w:lang w:eastAsia="en-GB"/>
        </w:rPr>
        <w:t>Kralj</w:t>
      </w:r>
      <w:proofErr w:type="spellEnd"/>
      <w:r w:rsidRPr="000F0714">
        <w:rPr>
          <w:rFonts w:eastAsia="Times New Roman" w:cs="Times New Roman"/>
          <w:color w:val="000000"/>
          <w:lang w:eastAsia="en-GB"/>
        </w:rPr>
        <w:t xml:space="preserve"> 2005; </w:t>
      </w:r>
      <w:proofErr w:type="spellStart"/>
      <w:r w:rsidRPr="000F0714">
        <w:rPr>
          <w:rFonts w:eastAsia="Times New Roman" w:cs="Times New Roman"/>
          <w:color w:val="000000"/>
          <w:lang w:eastAsia="en-GB"/>
        </w:rPr>
        <w:t>Kralj</w:t>
      </w:r>
      <w:proofErr w:type="spellEnd"/>
      <w:r w:rsidRPr="000F0714">
        <w:rPr>
          <w:rFonts w:eastAsia="Times New Roman" w:cs="Times New Roman"/>
          <w:color w:val="000000"/>
          <w:lang w:eastAsia="en-GB"/>
        </w:rPr>
        <w:t xml:space="preserve"> and </w:t>
      </w:r>
      <w:proofErr w:type="spellStart"/>
      <w:r w:rsidRPr="000F0714">
        <w:rPr>
          <w:rFonts w:eastAsia="Times New Roman" w:cs="Times New Roman"/>
          <w:color w:val="000000"/>
          <w:lang w:eastAsia="en-GB"/>
        </w:rPr>
        <w:t>Barišić</w:t>
      </w:r>
      <w:proofErr w:type="spellEnd"/>
      <w:r w:rsidRPr="000F0714">
        <w:rPr>
          <w:rFonts w:eastAsia="Times New Roman" w:cs="Times New Roman"/>
          <w:color w:val="000000"/>
          <w:lang w:eastAsia="en-GB"/>
        </w:rPr>
        <w:t xml:space="preserve"> 2013).</w:t>
      </w:r>
      <w:r w:rsidR="000F0714">
        <w:rPr>
          <w:rStyle w:val="FootnoteReference"/>
          <w:rFonts w:eastAsia="Times New Roman" w:cs="Times New Roman"/>
          <w:color w:val="000000"/>
          <w:lang w:eastAsia="en-GB"/>
        </w:rPr>
        <w:footnoteReference w:id="1"/>
      </w:r>
      <w:r w:rsidRPr="000F0714">
        <w:rPr>
          <w:rFonts w:eastAsia="Times New Roman" w:cs="Times New Roman"/>
          <w:color w:val="000000"/>
          <w:lang w:eastAsia="en-GB"/>
        </w:rPr>
        <w:t xml:space="preserve"> </w:t>
      </w:r>
    </w:p>
    <w:p w:rsidR="00802283" w:rsidRPr="0082785E" w:rsidRDefault="00802283" w:rsidP="00BE122B">
      <w:pPr>
        <w:pStyle w:val="ListParagraph"/>
        <w:numPr>
          <w:ilvl w:val="0"/>
          <w:numId w:val="7"/>
        </w:numPr>
        <w:spacing w:after="0" w:line="240" w:lineRule="auto"/>
        <w:jc w:val="both"/>
      </w:pPr>
      <w:r w:rsidRPr="000F0714">
        <w:rPr>
          <w:b/>
        </w:rPr>
        <w:t>Cyprus:</w:t>
      </w:r>
      <w:r w:rsidR="00F47DE1" w:rsidRPr="00996783">
        <w:t xml:space="preserve"> Birds of Cyprus checklist (2012): Table of monthly sightings and yearly occur</w:t>
      </w:r>
      <w:r w:rsidR="00C53BBF" w:rsidRPr="00996783">
        <w:t>r</w:t>
      </w:r>
      <w:r w:rsidR="00F47DE1" w:rsidRPr="00996783">
        <w:t xml:space="preserve">ences 2006-2011 (BirdLife Cyprus 2013). </w:t>
      </w:r>
    </w:p>
    <w:p w:rsidR="00802283" w:rsidRPr="00227DAF" w:rsidRDefault="00802283" w:rsidP="00BE122B">
      <w:pPr>
        <w:pStyle w:val="ListParagraph"/>
        <w:numPr>
          <w:ilvl w:val="0"/>
          <w:numId w:val="7"/>
        </w:numPr>
        <w:spacing w:after="0" w:line="240" w:lineRule="auto"/>
        <w:jc w:val="both"/>
      </w:pPr>
      <w:r w:rsidRPr="00227DAF">
        <w:rPr>
          <w:b/>
        </w:rPr>
        <w:t>Czech Republic:</w:t>
      </w:r>
      <w:r w:rsidR="00C53BBF" w:rsidRPr="00227DAF">
        <w:t xml:space="preserve"> </w:t>
      </w:r>
      <w:proofErr w:type="spellStart"/>
      <w:r w:rsidR="00585FE6" w:rsidRPr="00227DAF">
        <w:t>Seznam</w:t>
      </w:r>
      <w:proofErr w:type="spellEnd"/>
      <w:r w:rsidR="00585FE6" w:rsidRPr="00227DAF">
        <w:t xml:space="preserve"> </w:t>
      </w:r>
      <w:proofErr w:type="spellStart"/>
      <w:r w:rsidR="00585FE6" w:rsidRPr="00227DAF">
        <w:t>ptáků</w:t>
      </w:r>
      <w:proofErr w:type="spellEnd"/>
      <w:r w:rsidR="00585FE6" w:rsidRPr="00227DAF">
        <w:t xml:space="preserve"> </w:t>
      </w:r>
      <w:proofErr w:type="spellStart"/>
      <w:r w:rsidR="00585FE6" w:rsidRPr="00227DAF">
        <w:t>České</w:t>
      </w:r>
      <w:proofErr w:type="spellEnd"/>
      <w:r w:rsidR="00585FE6" w:rsidRPr="00227DAF">
        <w:t xml:space="preserve"> </w:t>
      </w:r>
      <w:proofErr w:type="spellStart"/>
      <w:r w:rsidR="00585FE6" w:rsidRPr="00227DAF">
        <w:t>republiky</w:t>
      </w:r>
      <w:proofErr w:type="spellEnd"/>
      <w:r w:rsidR="00585FE6" w:rsidRPr="00227DAF">
        <w:t xml:space="preserve"> / Checklist of birds of the Czech Republic (</w:t>
      </w:r>
      <w:proofErr w:type="spellStart"/>
      <w:r w:rsidR="00585FE6" w:rsidRPr="00227DAF">
        <w:t>Vavřík</w:t>
      </w:r>
      <w:proofErr w:type="spellEnd"/>
      <w:r w:rsidR="00585FE6" w:rsidRPr="00227DAF">
        <w:t xml:space="preserve"> 2013).</w:t>
      </w:r>
    </w:p>
    <w:p w:rsidR="00802283" w:rsidRPr="00227DAF" w:rsidRDefault="00802283" w:rsidP="00BE122B">
      <w:pPr>
        <w:pStyle w:val="ListParagraph"/>
        <w:numPr>
          <w:ilvl w:val="0"/>
          <w:numId w:val="7"/>
        </w:numPr>
        <w:spacing w:after="0" w:line="240" w:lineRule="auto"/>
        <w:jc w:val="both"/>
      </w:pPr>
      <w:r w:rsidRPr="00227DAF">
        <w:rPr>
          <w:b/>
        </w:rPr>
        <w:t>Denmark:</w:t>
      </w:r>
      <w:r w:rsidR="00585FE6" w:rsidRPr="00227DAF">
        <w:t xml:space="preserve"> Bird list of Denmark (Netfugl.dk 2013)</w:t>
      </w:r>
      <w:r w:rsidR="00EE2B02" w:rsidRPr="00227DAF">
        <w:t xml:space="preserve">, as endorsed by </w:t>
      </w:r>
      <w:proofErr w:type="spellStart"/>
      <w:r w:rsidR="00EE2B02" w:rsidRPr="00227DAF">
        <w:t>Natur</w:t>
      </w:r>
      <w:proofErr w:type="spellEnd"/>
      <w:r w:rsidR="00EE2B02" w:rsidRPr="00227DAF">
        <w:t xml:space="preserve"> </w:t>
      </w:r>
      <w:proofErr w:type="spellStart"/>
      <w:proofErr w:type="gramStart"/>
      <w:r w:rsidR="00EE2B02" w:rsidRPr="00227DAF">
        <w:t>og</w:t>
      </w:r>
      <w:proofErr w:type="spellEnd"/>
      <w:proofErr w:type="gramEnd"/>
      <w:r w:rsidR="00EE2B02" w:rsidRPr="00227DAF">
        <w:t xml:space="preserve"> </w:t>
      </w:r>
      <w:proofErr w:type="spellStart"/>
      <w:r w:rsidR="00EE2B02" w:rsidRPr="00227DAF">
        <w:t>fugle</w:t>
      </w:r>
      <w:proofErr w:type="spellEnd"/>
      <w:r w:rsidR="00EE2B02" w:rsidRPr="00227DAF">
        <w:t xml:space="preserve">. </w:t>
      </w:r>
    </w:p>
    <w:p w:rsidR="00802283" w:rsidRPr="00227DAF" w:rsidRDefault="00802283" w:rsidP="00BE122B">
      <w:pPr>
        <w:pStyle w:val="ListParagraph"/>
        <w:numPr>
          <w:ilvl w:val="0"/>
          <w:numId w:val="7"/>
        </w:numPr>
        <w:spacing w:after="0" w:line="240" w:lineRule="auto"/>
        <w:jc w:val="both"/>
      </w:pPr>
      <w:r w:rsidRPr="00227DAF">
        <w:rPr>
          <w:b/>
        </w:rPr>
        <w:t>Estonia:</w:t>
      </w:r>
      <w:r w:rsidR="00E30A8C" w:rsidRPr="00227DAF">
        <w:t xml:space="preserve"> </w:t>
      </w:r>
      <w:proofErr w:type="spellStart"/>
      <w:r w:rsidR="00E30A8C" w:rsidRPr="00227DAF">
        <w:t>Eesti</w:t>
      </w:r>
      <w:proofErr w:type="spellEnd"/>
      <w:r w:rsidR="00E30A8C" w:rsidRPr="00227DAF">
        <w:t xml:space="preserve"> </w:t>
      </w:r>
      <w:proofErr w:type="spellStart"/>
      <w:r w:rsidR="00E30A8C" w:rsidRPr="00227DAF">
        <w:t>lindude</w:t>
      </w:r>
      <w:proofErr w:type="spellEnd"/>
      <w:r w:rsidR="00E30A8C" w:rsidRPr="00227DAF">
        <w:t xml:space="preserve"> </w:t>
      </w:r>
      <w:proofErr w:type="spellStart"/>
      <w:r w:rsidR="00E30A8C" w:rsidRPr="00227DAF">
        <w:t>nimestik</w:t>
      </w:r>
      <w:proofErr w:type="spellEnd"/>
      <w:r w:rsidR="00E30A8C" w:rsidRPr="00227DAF">
        <w:t>/List of Estonian birds (</w:t>
      </w:r>
      <w:proofErr w:type="spellStart"/>
      <w:r w:rsidR="00E30A8C" w:rsidRPr="00227DAF">
        <w:t>Eesti</w:t>
      </w:r>
      <w:proofErr w:type="spellEnd"/>
      <w:r w:rsidR="00E30A8C" w:rsidRPr="00227DAF">
        <w:t xml:space="preserve"> </w:t>
      </w:r>
      <w:proofErr w:type="spellStart"/>
      <w:r w:rsidR="00E30A8C" w:rsidRPr="00227DAF">
        <w:t>Ornitoloogiaühingu</w:t>
      </w:r>
      <w:proofErr w:type="spellEnd"/>
      <w:r w:rsidR="00E30A8C" w:rsidRPr="00227DAF">
        <w:t xml:space="preserve"> [EOÜ] 2009). </w:t>
      </w:r>
    </w:p>
    <w:p w:rsidR="00093DB2" w:rsidRPr="00227DAF" w:rsidRDefault="00802283" w:rsidP="00BE122B">
      <w:pPr>
        <w:pStyle w:val="ListParagraph"/>
        <w:numPr>
          <w:ilvl w:val="0"/>
          <w:numId w:val="7"/>
        </w:numPr>
        <w:spacing w:after="0" w:line="240" w:lineRule="auto"/>
        <w:jc w:val="both"/>
      </w:pPr>
      <w:proofErr w:type="gramStart"/>
      <w:r w:rsidRPr="00E8642F">
        <w:rPr>
          <w:b/>
          <w:lang w:val="fi-FI"/>
        </w:rPr>
        <w:t>Finland:</w:t>
      </w:r>
      <w:r w:rsidR="00E30A8C" w:rsidRPr="00E8642F">
        <w:rPr>
          <w:lang w:val="fi-FI"/>
        </w:rPr>
        <w:t xml:space="preserve"> Suomessa tavatut lintulajit 3.3.2013 (</w:t>
      </w:r>
      <w:proofErr w:type="spellStart"/>
      <w:r w:rsidR="00E30A8C" w:rsidRPr="00E8642F">
        <w:rPr>
          <w:lang w:val="fi-FI"/>
        </w:rPr>
        <w:t>BirdLife</w:t>
      </w:r>
      <w:proofErr w:type="spellEnd"/>
      <w:r w:rsidR="00E30A8C" w:rsidRPr="00E8642F">
        <w:rPr>
          <w:lang w:val="fi-FI"/>
        </w:rPr>
        <w:t xml:space="preserve"> Suomi</w:t>
      </w:r>
      <w:r w:rsidR="00093DB2" w:rsidRPr="00E8642F">
        <w:rPr>
          <w:lang w:val="fi-FI"/>
        </w:rPr>
        <w:t xml:space="preserve"> 2013).</w:t>
      </w:r>
      <w:proofErr w:type="gramEnd"/>
      <w:r w:rsidR="00E214C1" w:rsidRPr="00E8642F">
        <w:rPr>
          <w:lang w:val="fi-FI"/>
        </w:rPr>
        <w:t xml:space="preserve"> </w:t>
      </w:r>
      <w:r w:rsidR="00E214C1" w:rsidRPr="00227DAF">
        <w:t>Lees (2011).</w:t>
      </w:r>
    </w:p>
    <w:p w:rsidR="00E214C1" w:rsidRPr="00E8642F" w:rsidRDefault="00802283" w:rsidP="00BE122B">
      <w:pPr>
        <w:pStyle w:val="ListParagraph"/>
        <w:numPr>
          <w:ilvl w:val="0"/>
          <w:numId w:val="7"/>
        </w:numPr>
        <w:spacing w:after="0" w:line="240" w:lineRule="auto"/>
        <w:jc w:val="both"/>
        <w:rPr>
          <w:lang w:val="fr-BE"/>
        </w:rPr>
      </w:pPr>
      <w:r w:rsidRPr="00E8642F">
        <w:rPr>
          <w:b/>
          <w:lang w:val="fr-BE"/>
        </w:rPr>
        <w:t>France:</w:t>
      </w:r>
      <w:r w:rsidR="00E214C1" w:rsidRPr="00E8642F">
        <w:rPr>
          <w:lang w:val="fr-BE"/>
        </w:rPr>
        <w:t xml:space="preserve"> La Liste des Oiseaux de France (Commission de l’Avifaune Française 2010).</w:t>
      </w:r>
    </w:p>
    <w:p w:rsidR="00FE552F" w:rsidRPr="00E8642F" w:rsidRDefault="00802283" w:rsidP="00BE122B">
      <w:pPr>
        <w:pStyle w:val="ListParagraph"/>
        <w:numPr>
          <w:ilvl w:val="0"/>
          <w:numId w:val="7"/>
        </w:numPr>
        <w:spacing w:after="0" w:line="240" w:lineRule="auto"/>
        <w:jc w:val="both"/>
        <w:rPr>
          <w:rFonts w:eastAsia="Times New Roman" w:cs="Times New Roman"/>
          <w:color w:val="000000"/>
          <w:lang w:val="de-DE" w:eastAsia="en-GB"/>
        </w:rPr>
      </w:pPr>
      <w:r w:rsidRPr="00227DAF">
        <w:rPr>
          <w:b/>
        </w:rPr>
        <w:t>Germany:</w:t>
      </w:r>
      <w:r w:rsidR="00FD4C66" w:rsidRPr="00227DAF">
        <w:t xml:space="preserve"> Checklist of the birds of Germany 2006 (</w:t>
      </w:r>
      <w:proofErr w:type="spellStart"/>
      <w:r w:rsidR="00FD4C66" w:rsidRPr="00227DAF">
        <w:t>Barthel</w:t>
      </w:r>
      <w:proofErr w:type="spellEnd"/>
      <w:r w:rsidR="00FD4C66" w:rsidRPr="00227DAF">
        <w:t xml:space="preserve"> &amp; </w:t>
      </w:r>
      <w:proofErr w:type="spellStart"/>
      <w:r w:rsidR="00FD4C66" w:rsidRPr="00227DAF">
        <w:t>Helbig</w:t>
      </w:r>
      <w:proofErr w:type="spellEnd"/>
      <w:r w:rsidR="00FD4C66" w:rsidRPr="00227DAF">
        <w:t xml:space="preserve"> 2006).</w:t>
      </w:r>
      <w:r w:rsidR="00FE552F" w:rsidRPr="00227DAF">
        <w:t xml:space="preserve"> </w:t>
      </w:r>
      <w:r w:rsidR="00FE552F" w:rsidRPr="00E8642F">
        <w:rPr>
          <w:rFonts w:eastAsia="Times New Roman" w:cs="Times New Roman"/>
          <w:color w:val="000000"/>
          <w:lang w:val="de-DE" w:eastAsia="en-GB"/>
        </w:rPr>
        <w:t>Seltene Vogelarten i</w:t>
      </w:r>
      <w:r w:rsidR="00093DB2" w:rsidRPr="00E8642F">
        <w:rPr>
          <w:rFonts w:eastAsia="Times New Roman" w:cs="Times New Roman"/>
          <w:color w:val="000000"/>
          <w:lang w:val="de-DE" w:eastAsia="en-GB"/>
        </w:rPr>
        <w:t>n Deutschland von 2006 bis 2008</w:t>
      </w:r>
      <w:r w:rsidR="00FE552F" w:rsidRPr="00E8642F">
        <w:rPr>
          <w:rFonts w:eastAsia="Times New Roman" w:cs="Times New Roman"/>
          <w:color w:val="000000"/>
          <w:lang w:val="de-DE" w:eastAsia="en-GB"/>
        </w:rPr>
        <w:t xml:space="preserve"> (Deutsche </w:t>
      </w:r>
      <w:proofErr w:type="spellStart"/>
      <w:r w:rsidR="00FE552F" w:rsidRPr="00E8642F">
        <w:rPr>
          <w:rFonts w:eastAsia="Times New Roman" w:cs="Times New Roman"/>
          <w:color w:val="000000"/>
          <w:lang w:val="de-DE" w:eastAsia="en-GB"/>
        </w:rPr>
        <w:t>Seltenheitenkommission</w:t>
      </w:r>
      <w:proofErr w:type="spellEnd"/>
      <w:r w:rsidR="00FE552F" w:rsidRPr="00E8642F">
        <w:rPr>
          <w:rFonts w:eastAsia="Times New Roman" w:cs="Times New Roman"/>
          <w:color w:val="000000"/>
          <w:lang w:val="de-DE" w:eastAsia="en-GB"/>
        </w:rPr>
        <w:t xml:space="preserve"> 2009). Seltene Vogelarten in Deutschland 2009 (mit Nachtragen 2001-2008) (Deutsche </w:t>
      </w:r>
      <w:proofErr w:type="spellStart"/>
      <w:r w:rsidR="00FE552F" w:rsidRPr="00E8642F">
        <w:rPr>
          <w:rFonts w:eastAsia="Times New Roman" w:cs="Times New Roman"/>
          <w:color w:val="000000"/>
          <w:lang w:val="de-DE" w:eastAsia="en-GB"/>
        </w:rPr>
        <w:t>Seltenheitenkommission</w:t>
      </w:r>
      <w:proofErr w:type="spellEnd"/>
      <w:r w:rsidR="00FE552F" w:rsidRPr="00E8642F">
        <w:rPr>
          <w:rFonts w:eastAsia="Times New Roman" w:cs="Times New Roman"/>
          <w:color w:val="000000"/>
          <w:lang w:val="de-DE" w:eastAsia="en-GB"/>
        </w:rPr>
        <w:t xml:space="preserve"> 2010). </w:t>
      </w:r>
    </w:p>
    <w:p w:rsidR="00802283" w:rsidRPr="00227DAF" w:rsidRDefault="00802283" w:rsidP="00BE122B">
      <w:pPr>
        <w:pStyle w:val="ListParagraph"/>
        <w:numPr>
          <w:ilvl w:val="0"/>
          <w:numId w:val="7"/>
        </w:numPr>
        <w:spacing w:after="0" w:line="240" w:lineRule="auto"/>
        <w:jc w:val="both"/>
        <w:rPr>
          <w:rFonts w:eastAsia="Times New Roman" w:cs="Times New Roman"/>
          <w:color w:val="000000"/>
          <w:lang w:eastAsia="en-GB"/>
        </w:rPr>
      </w:pPr>
      <w:r w:rsidRPr="00227DAF">
        <w:rPr>
          <w:rFonts w:eastAsia="Times New Roman" w:cs="Times New Roman"/>
          <w:b/>
          <w:color w:val="000000"/>
          <w:lang w:eastAsia="en-GB"/>
        </w:rPr>
        <w:t>Greece:</w:t>
      </w:r>
      <w:r w:rsidR="00CD592A" w:rsidRPr="00227DAF">
        <w:rPr>
          <w:rFonts w:eastAsia="Times New Roman" w:cs="Times New Roman"/>
          <w:color w:val="000000"/>
          <w:lang w:eastAsia="en-GB"/>
        </w:rPr>
        <w:t xml:space="preserve"> list of the </w:t>
      </w:r>
      <w:proofErr w:type="gramStart"/>
      <w:r w:rsidR="00CD592A" w:rsidRPr="00227DAF">
        <w:rPr>
          <w:rFonts w:eastAsia="Times New Roman" w:cs="Times New Roman"/>
          <w:color w:val="000000"/>
          <w:lang w:eastAsia="en-GB"/>
        </w:rPr>
        <w:t>birds</w:t>
      </w:r>
      <w:proofErr w:type="gramEnd"/>
      <w:r w:rsidR="00CD592A" w:rsidRPr="00227DAF">
        <w:rPr>
          <w:rFonts w:eastAsia="Times New Roman" w:cs="Times New Roman"/>
          <w:color w:val="000000"/>
          <w:lang w:eastAsia="en-GB"/>
        </w:rPr>
        <w:t xml:space="preserve"> </w:t>
      </w:r>
      <w:proofErr w:type="spellStart"/>
      <w:r w:rsidR="00CD592A" w:rsidRPr="00227DAF">
        <w:rPr>
          <w:rFonts w:eastAsia="Times New Roman" w:cs="Times New Roman"/>
          <w:color w:val="000000"/>
          <w:lang w:eastAsia="en-GB"/>
        </w:rPr>
        <w:t>οf</w:t>
      </w:r>
      <w:proofErr w:type="spellEnd"/>
      <w:r w:rsidR="00CD592A" w:rsidRPr="00227DAF">
        <w:rPr>
          <w:rFonts w:eastAsia="Times New Roman" w:cs="Times New Roman"/>
          <w:color w:val="000000"/>
          <w:lang w:eastAsia="en-GB"/>
        </w:rPr>
        <w:t xml:space="preserve"> Greece (Hellenic Rarit</w:t>
      </w:r>
      <w:r w:rsidR="00093DB2" w:rsidRPr="00227DAF">
        <w:rPr>
          <w:rFonts w:eastAsia="Times New Roman" w:cs="Times New Roman"/>
          <w:color w:val="000000"/>
          <w:lang w:eastAsia="en-GB"/>
        </w:rPr>
        <w:t>i</w:t>
      </w:r>
      <w:r w:rsidR="00CD592A" w:rsidRPr="00227DAF">
        <w:rPr>
          <w:rFonts w:eastAsia="Times New Roman" w:cs="Times New Roman"/>
          <w:color w:val="000000"/>
          <w:lang w:eastAsia="en-GB"/>
        </w:rPr>
        <w:t>es Committee 2013)</w:t>
      </w:r>
      <w:r w:rsidR="00093DB2" w:rsidRPr="00227DAF">
        <w:rPr>
          <w:rFonts w:eastAsia="Times New Roman" w:cs="Times New Roman"/>
          <w:color w:val="000000"/>
          <w:lang w:eastAsia="en-GB"/>
        </w:rPr>
        <w:t>.</w:t>
      </w:r>
    </w:p>
    <w:p w:rsidR="00802283" w:rsidRPr="00227DAF" w:rsidRDefault="00802283" w:rsidP="00BE122B">
      <w:pPr>
        <w:pStyle w:val="ListParagraph"/>
        <w:numPr>
          <w:ilvl w:val="0"/>
          <w:numId w:val="7"/>
        </w:numPr>
        <w:spacing w:after="0" w:line="240" w:lineRule="auto"/>
        <w:jc w:val="both"/>
        <w:rPr>
          <w:rFonts w:eastAsia="Times New Roman" w:cs="Times New Roman"/>
          <w:color w:val="000000"/>
          <w:lang w:eastAsia="en-GB"/>
        </w:rPr>
      </w:pPr>
      <w:r w:rsidRPr="00227DAF">
        <w:rPr>
          <w:rFonts w:eastAsia="Times New Roman" w:cs="Times New Roman"/>
          <w:b/>
          <w:color w:val="000000"/>
          <w:lang w:eastAsia="en-GB"/>
        </w:rPr>
        <w:t>Hungary:</w:t>
      </w:r>
      <w:r w:rsidR="007D3118" w:rsidRPr="00227DAF">
        <w:rPr>
          <w:rFonts w:eastAsia="Times New Roman" w:cs="Times New Roman"/>
          <w:color w:val="000000"/>
          <w:lang w:eastAsia="en-GB"/>
        </w:rPr>
        <w:t xml:space="preserve"> </w:t>
      </w:r>
      <w:proofErr w:type="spellStart"/>
      <w:r w:rsidR="007D3118" w:rsidRPr="00227DAF">
        <w:rPr>
          <w:rFonts w:eastAsia="Times New Roman" w:cs="Times New Roman"/>
          <w:color w:val="000000"/>
          <w:lang w:eastAsia="en-GB"/>
        </w:rPr>
        <w:t>Magyarország</w:t>
      </w:r>
      <w:proofErr w:type="spellEnd"/>
      <w:r w:rsidR="007D3118" w:rsidRPr="00227DAF">
        <w:rPr>
          <w:rFonts w:eastAsia="Times New Roman" w:cs="Times New Roman"/>
          <w:color w:val="000000"/>
          <w:lang w:eastAsia="en-GB"/>
        </w:rPr>
        <w:t xml:space="preserve"> </w:t>
      </w:r>
      <w:proofErr w:type="spellStart"/>
      <w:r w:rsidR="007D3118" w:rsidRPr="00227DAF">
        <w:rPr>
          <w:rFonts w:eastAsia="Times New Roman" w:cs="Times New Roman"/>
          <w:color w:val="000000"/>
          <w:lang w:eastAsia="en-GB"/>
        </w:rPr>
        <w:t>madarai</w:t>
      </w:r>
      <w:proofErr w:type="spellEnd"/>
      <w:r w:rsidR="007D3118" w:rsidRPr="00227DAF">
        <w:rPr>
          <w:rFonts w:eastAsia="Times New Roman" w:cs="Times New Roman"/>
          <w:color w:val="000000"/>
          <w:lang w:eastAsia="en-GB"/>
        </w:rPr>
        <w:t xml:space="preserve"> (birding.hu 2010)</w:t>
      </w:r>
      <w:r w:rsidR="00093DB2" w:rsidRPr="00227DAF">
        <w:rPr>
          <w:rFonts w:eastAsia="Times New Roman" w:cs="Times New Roman"/>
          <w:color w:val="000000"/>
          <w:lang w:eastAsia="en-GB"/>
        </w:rPr>
        <w:t>.</w:t>
      </w:r>
    </w:p>
    <w:p w:rsidR="00802283" w:rsidRPr="00227DAF" w:rsidRDefault="00802283" w:rsidP="00BE122B">
      <w:pPr>
        <w:pStyle w:val="ListParagraph"/>
        <w:numPr>
          <w:ilvl w:val="0"/>
          <w:numId w:val="7"/>
        </w:numPr>
        <w:spacing w:after="0" w:line="240" w:lineRule="auto"/>
        <w:jc w:val="both"/>
        <w:rPr>
          <w:rFonts w:eastAsia="Times New Roman" w:cs="Times New Roman"/>
          <w:color w:val="000000"/>
          <w:lang w:eastAsia="en-GB"/>
        </w:rPr>
      </w:pPr>
      <w:r w:rsidRPr="00227DAF">
        <w:rPr>
          <w:rFonts w:eastAsia="Times New Roman" w:cs="Times New Roman"/>
          <w:b/>
          <w:color w:val="000000"/>
          <w:lang w:eastAsia="en-GB"/>
        </w:rPr>
        <w:t>Ireland:</w:t>
      </w:r>
      <w:r w:rsidR="009C5795" w:rsidRPr="00227DAF">
        <w:rPr>
          <w:rFonts w:eastAsia="Times New Roman" w:cs="Times New Roman"/>
          <w:color w:val="000000"/>
          <w:lang w:eastAsia="en-GB"/>
        </w:rPr>
        <w:t xml:space="preserve"> IRBC – The Irish List (Irish Rare Birds Committee 2012)</w:t>
      </w:r>
      <w:r w:rsidR="00093DB2" w:rsidRPr="00227DAF">
        <w:rPr>
          <w:rFonts w:eastAsia="Times New Roman" w:cs="Times New Roman"/>
          <w:color w:val="000000"/>
          <w:lang w:eastAsia="en-GB"/>
        </w:rPr>
        <w:t>.</w:t>
      </w:r>
    </w:p>
    <w:p w:rsidR="00802283" w:rsidRPr="00E8642F" w:rsidRDefault="00802283" w:rsidP="00BE122B">
      <w:pPr>
        <w:pStyle w:val="ListParagraph"/>
        <w:numPr>
          <w:ilvl w:val="0"/>
          <w:numId w:val="7"/>
        </w:numPr>
        <w:spacing w:after="0" w:line="240" w:lineRule="auto"/>
        <w:jc w:val="both"/>
        <w:rPr>
          <w:rFonts w:eastAsia="Times New Roman" w:cs="Times New Roman"/>
          <w:color w:val="000000"/>
          <w:lang w:val="it-IT" w:eastAsia="en-GB"/>
        </w:rPr>
      </w:pPr>
      <w:proofErr w:type="spellStart"/>
      <w:proofErr w:type="gramStart"/>
      <w:r w:rsidRPr="00E8642F">
        <w:rPr>
          <w:rFonts w:eastAsia="Times New Roman" w:cs="Times New Roman"/>
          <w:b/>
          <w:color w:val="000000"/>
          <w:lang w:val="it-IT" w:eastAsia="en-GB"/>
        </w:rPr>
        <w:t>Italy</w:t>
      </w:r>
      <w:proofErr w:type="spellEnd"/>
      <w:r w:rsidRPr="00E8642F">
        <w:rPr>
          <w:rFonts w:eastAsia="Times New Roman" w:cs="Times New Roman"/>
          <w:b/>
          <w:color w:val="000000"/>
          <w:lang w:val="it-IT" w:eastAsia="en-GB"/>
        </w:rPr>
        <w:t>:</w:t>
      </w:r>
      <w:r w:rsidR="00BE1FA5" w:rsidRPr="00E8642F">
        <w:rPr>
          <w:lang w:val="it-IT"/>
        </w:rPr>
        <w:t xml:space="preserve"> La Lista CISO-COI degli Uccelli italiani – Parte prima: liste A, B e C (Fracasso </w:t>
      </w:r>
      <w:r w:rsidR="00BF343D" w:rsidRPr="00E8642F">
        <w:rPr>
          <w:i/>
          <w:lang w:val="it-IT"/>
        </w:rPr>
        <w:t>et al</w:t>
      </w:r>
      <w:r w:rsidR="00BE1FA5" w:rsidRPr="00E8642F">
        <w:rPr>
          <w:lang w:val="it-IT"/>
        </w:rPr>
        <w:t xml:space="preserve">. 2009), </w:t>
      </w:r>
      <w:proofErr w:type="spellStart"/>
      <w:r w:rsidR="00BE1FA5" w:rsidRPr="00E8642F">
        <w:rPr>
          <w:lang w:val="it-IT"/>
        </w:rPr>
        <w:t>updated</w:t>
      </w:r>
      <w:proofErr w:type="spellEnd"/>
      <w:r w:rsidR="00BE1FA5" w:rsidRPr="00E8642F">
        <w:rPr>
          <w:lang w:val="it-IT"/>
        </w:rPr>
        <w:t xml:space="preserve"> </w:t>
      </w:r>
      <w:r w:rsidR="00093DB2" w:rsidRPr="00E8642F">
        <w:rPr>
          <w:lang w:val="it-IT"/>
        </w:rPr>
        <w:t>by EBN Italia (EBN Italia 2013).</w:t>
      </w:r>
      <w:proofErr w:type="gramEnd"/>
    </w:p>
    <w:p w:rsidR="009B5D78" w:rsidRPr="00E8642F" w:rsidRDefault="009B5D78" w:rsidP="00BE122B">
      <w:pPr>
        <w:pStyle w:val="ListParagraph"/>
        <w:numPr>
          <w:ilvl w:val="0"/>
          <w:numId w:val="7"/>
        </w:numPr>
        <w:spacing w:after="0" w:line="240" w:lineRule="auto"/>
        <w:jc w:val="both"/>
        <w:rPr>
          <w:lang w:val="it-IT"/>
        </w:rPr>
      </w:pPr>
      <w:r w:rsidRPr="00E8642F">
        <w:rPr>
          <w:b/>
          <w:lang w:val="it-IT"/>
        </w:rPr>
        <w:t>Latvia:</w:t>
      </w:r>
      <w:r w:rsidRPr="00E8642F">
        <w:rPr>
          <w:lang w:val="it-IT"/>
        </w:rPr>
        <w:t xml:space="preserve"> </w:t>
      </w:r>
      <w:proofErr w:type="spellStart"/>
      <w:r w:rsidRPr="00E8642F">
        <w:rPr>
          <w:lang w:val="it-IT"/>
        </w:rPr>
        <w:t>Latvian</w:t>
      </w:r>
      <w:proofErr w:type="spellEnd"/>
      <w:r w:rsidRPr="00E8642F">
        <w:rPr>
          <w:lang w:val="it-IT"/>
        </w:rPr>
        <w:t xml:space="preserve"> </w:t>
      </w:r>
      <w:proofErr w:type="spellStart"/>
      <w:r w:rsidRPr="00E8642F">
        <w:rPr>
          <w:lang w:val="it-IT"/>
        </w:rPr>
        <w:t>Bird</w:t>
      </w:r>
      <w:proofErr w:type="spellEnd"/>
      <w:r w:rsidRPr="00E8642F">
        <w:rPr>
          <w:lang w:val="it-IT"/>
        </w:rPr>
        <w:t xml:space="preserve"> List 2013 (</w:t>
      </w:r>
      <w:proofErr w:type="spellStart"/>
      <w:r w:rsidRPr="00E8642F">
        <w:rPr>
          <w:lang w:val="it-IT"/>
        </w:rPr>
        <w:t>Celmiņš</w:t>
      </w:r>
      <w:proofErr w:type="spellEnd"/>
      <w:r w:rsidRPr="00E8642F">
        <w:rPr>
          <w:lang w:val="it-IT"/>
        </w:rPr>
        <w:t xml:space="preserve"> 2013).</w:t>
      </w:r>
    </w:p>
    <w:p w:rsidR="00802283" w:rsidRPr="00E8642F" w:rsidRDefault="00802283" w:rsidP="00BE122B">
      <w:pPr>
        <w:pStyle w:val="ListParagraph"/>
        <w:numPr>
          <w:ilvl w:val="0"/>
          <w:numId w:val="7"/>
        </w:numPr>
        <w:spacing w:after="0" w:line="240" w:lineRule="auto"/>
        <w:jc w:val="both"/>
        <w:rPr>
          <w:lang w:val="it-IT"/>
        </w:rPr>
      </w:pPr>
      <w:r w:rsidRPr="00E8642F">
        <w:rPr>
          <w:b/>
          <w:lang w:val="it-IT"/>
        </w:rPr>
        <w:t>Lithuania:</w:t>
      </w:r>
      <w:r w:rsidR="00982141" w:rsidRPr="00E8642F">
        <w:rPr>
          <w:lang w:val="it-IT"/>
        </w:rPr>
        <w:t xml:space="preserve"> </w:t>
      </w:r>
      <w:proofErr w:type="spellStart"/>
      <w:r w:rsidR="00982141" w:rsidRPr="00E8642F">
        <w:rPr>
          <w:lang w:val="it-IT"/>
        </w:rPr>
        <w:t>Lietuvos</w:t>
      </w:r>
      <w:proofErr w:type="spellEnd"/>
      <w:r w:rsidR="00982141" w:rsidRPr="00E8642F">
        <w:rPr>
          <w:lang w:val="it-IT"/>
        </w:rPr>
        <w:t xml:space="preserve"> </w:t>
      </w:r>
      <w:proofErr w:type="spellStart"/>
      <w:r w:rsidR="00982141" w:rsidRPr="00E8642F">
        <w:rPr>
          <w:lang w:val="it-IT"/>
        </w:rPr>
        <w:t>Paukščių</w:t>
      </w:r>
      <w:proofErr w:type="spellEnd"/>
      <w:r w:rsidR="00982141" w:rsidRPr="00E8642F">
        <w:rPr>
          <w:lang w:val="it-IT"/>
        </w:rPr>
        <w:t xml:space="preserve"> </w:t>
      </w:r>
      <w:proofErr w:type="spellStart"/>
      <w:r w:rsidR="00982141" w:rsidRPr="00E8642F">
        <w:rPr>
          <w:lang w:val="it-IT"/>
        </w:rPr>
        <w:t>Rūšių</w:t>
      </w:r>
      <w:proofErr w:type="spellEnd"/>
      <w:r w:rsidR="00982141" w:rsidRPr="00E8642F">
        <w:rPr>
          <w:lang w:val="it-IT"/>
        </w:rPr>
        <w:t xml:space="preserve"> </w:t>
      </w:r>
      <w:proofErr w:type="spellStart"/>
      <w:r w:rsidR="00982141" w:rsidRPr="00E8642F">
        <w:rPr>
          <w:lang w:val="it-IT"/>
        </w:rPr>
        <w:t>Sąrašas</w:t>
      </w:r>
      <w:proofErr w:type="spellEnd"/>
      <w:r w:rsidR="00982141" w:rsidRPr="00E8642F">
        <w:rPr>
          <w:lang w:val="it-IT"/>
        </w:rPr>
        <w:t>/</w:t>
      </w:r>
      <w:proofErr w:type="spellStart"/>
      <w:r w:rsidR="00982141" w:rsidRPr="00E8642F">
        <w:rPr>
          <w:lang w:val="it-IT"/>
        </w:rPr>
        <w:t>Checklist</w:t>
      </w:r>
      <w:proofErr w:type="spellEnd"/>
      <w:r w:rsidR="00982141" w:rsidRPr="00E8642F">
        <w:rPr>
          <w:lang w:val="it-IT"/>
        </w:rPr>
        <w:t xml:space="preserve"> of the </w:t>
      </w:r>
      <w:proofErr w:type="spellStart"/>
      <w:r w:rsidR="00982141" w:rsidRPr="00E8642F">
        <w:rPr>
          <w:lang w:val="it-IT"/>
        </w:rPr>
        <w:t>Birds</w:t>
      </w:r>
      <w:proofErr w:type="spellEnd"/>
      <w:r w:rsidR="00982141" w:rsidRPr="00E8642F">
        <w:rPr>
          <w:lang w:val="it-IT"/>
        </w:rPr>
        <w:t xml:space="preserve"> of Lithuania (</w:t>
      </w:r>
      <w:proofErr w:type="spellStart"/>
      <w:r w:rsidR="00982141" w:rsidRPr="00E8642F">
        <w:rPr>
          <w:lang w:val="it-IT"/>
        </w:rPr>
        <w:t>Jusys</w:t>
      </w:r>
      <w:proofErr w:type="spellEnd"/>
      <w:r w:rsidR="00982141" w:rsidRPr="00E8642F">
        <w:rPr>
          <w:lang w:val="it-IT"/>
        </w:rPr>
        <w:t xml:space="preserve"> 2011). </w:t>
      </w:r>
    </w:p>
    <w:p w:rsidR="00CF181B" w:rsidRPr="00E8642F" w:rsidRDefault="00802283" w:rsidP="00BE122B">
      <w:pPr>
        <w:pStyle w:val="ListParagraph"/>
        <w:numPr>
          <w:ilvl w:val="0"/>
          <w:numId w:val="7"/>
        </w:numPr>
        <w:spacing w:after="0" w:line="240" w:lineRule="auto"/>
        <w:jc w:val="both"/>
        <w:rPr>
          <w:lang w:val="de-DE"/>
        </w:rPr>
      </w:pPr>
      <w:r w:rsidRPr="00E8642F">
        <w:rPr>
          <w:b/>
          <w:lang w:val="de-DE"/>
        </w:rPr>
        <w:t>Luxembourg:</w:t>
      </w:r>
      <w:r w:rsidR="00CF181B" w:rsidRPr="00E8642F">
        <w:rPr>
          <w:lang w:val="de-DE"/>
        </w:rPr>
        <w:t xml:space="preserve"> Liste der Vögel Luxemburgs - Checklist </w:t>
      </w:r>
      <w:proofErr w:type="spellStart"/>
      <w:r w:rsidR="00CF181B" w:rsidRPr="00E8642F">
        <w:rPr>
          <w:lang w:val="de-DE"/>
        </w:rPr>
        <w:t>of</w:t>
      </w:r>
      <w:proofErr w:type="spellEnd"/>
      <w:r w:rsidR="00CF181B" w:rsidRPr="00E8642F">
        <w:rPr>
          <w:lang w:val="de-DE"/>
        </w:rPr>
        <w:t xml:space="preserve"> </w:t>
      </w:r>
      <w:proofErr w:type="spellStart"/>
      <w:r w:rsidR="00CF181B" w:rsidRPr="00E8642F">
        <w:rPr>
          <w:lang w:val="de-DE"/>
        </w:rPr>
        <w:t>the</w:t>
      </w:r>
      <w:proofErr w:type="spellEnd"/>
      <w:r w:rsidR="00CF181B" w:rsidRPr="00E8642F">
        <w:rPr>
          <w:lang w:val="de-DE"/>
        </w:rPr>
        <w:t xml:space="preserve"> Birds </w:t>
      </w:r>
      <w:proofErr w:type="spellStart"/>
      <w:r w:rsidR="00CF181B" w:rsidRPr="00E8642F">
        <w:rPr>
          <w:lang w:val="de-DE"/>
        </w:rPr>
        <w:t>of</w:t>
      </w:r>
      <w:proofErr w:type="spellEnd"/>
      <w:r w:rsidR="00CF181B" w:rsidRPr="00E8642F">
        <w:rPr>
          <w:lang w:val="de-DE"/>
        </w:rPr>
        <w:t xml:space="preserve"> Luxemburg</w:t>
      </w:r>
      <w:r w:rsidR="00914AB0" w:rsidRPr="00E8642F">
        <w:rPr>
          <w:lang w:val="de-DE"/>
        </w:rPr>
        <w:t xml:space="preserve"> (LHK 2010).</w:t>
      </w:r>
    </w:p>
    <w:p w:rsidR="00802283" w:rsidRPr="00227DAF" w:rsidRDefault="00802283" w:rsidP="00BE122B">
      <w:pPr>
        <w:pStyle w:val="ListParagraph"/>
        <w:numPr>
          <w:ilvl w:val="0"/>
          <w:numId w:val="7"/>
        </w:numPr>
        <w:spacing w:after="0" w:line="240" w:lineRule="auto"/>
        <w:jc w:val="both"/>
      </w:pPr>
      <w:r w:rsidRPr="00227DAF">
        <w:rPr>
          <w:b/>
        </w:rPr>
        <w:t>Malta:</w:t>
      </w:r>
      <w:r w:rsidR="00454644" w:rsidRPr="00227DAF">
        <w:t xml:space="preserve"> Birds of Malta Checklist (BirdLife Malta 2008). </w:t>
      </w:r>
    </w:p>
    <w:p w:rsidR="008F761E" w:rsidRPr="00E8642F" w:rsidRDefault="00802283" w:rsidP="00BE122B">
      <w:pPr>
        <w:pStyle w:val="ListParagraph"/>
        <w:numPr>
          <w:ilvl w:val="0"/>
          <w:numId w:val="7"/>
        </w:numPr>
        <w:spacing w:after="0" w:line="240" w:lineRule="auto"/>
        <w:jc w:val="both"/>
        <w:rPr>
          <w:lang w:val="nl-NL"/>
        </w:rPr>
      </w:pPr>
      <w:r w:rsidRPr="00E8642F">
        <w:rPr>
          <w:b/>
          <w:lang w:val="nl-NL"/>
        </w:rPr>
        <w:t>Netherlands:</w:t>
      </w:r>
      <w:r w:rsidR="008F761E" w:rsidRPr="00E8642F">
        <w:rPr>
          <w:lang w:val="nl-NL"/>
        </w:rPr>
        <w:t xml:space="preserve"> Lijst van Nederlandse vogelsoorten/Checklist of Dutch </w:t>
      </w:r>
      <w:proofErr w:type="spellStart"/>
      <w:r w:rsidR="008F761E" w:rsidRPr="00E8642F">
        <w:rPr>
          <w:lang w:val="nl-NL"/>
        </w:rPr>
        <w:t>bird</w:t>
      </w:r>
      <w:proofErr w:type="spellEnd"/>
      <w:r w:rsidR="008F761E" w:rsidRPr="00E8642F">
        <w:rPr>
          <w:lang w:val="nl-NL"/>
        </w:rPr>
        <w:t xml:space="preserve"> species (van den Berg 2013).</w:t>
      </w:r>
    </w:p>
    <w:p w:rsidR="008C46EB" w:rsidRPr="00996783" w:rsidRDefault="00751812" w:rsidP="00BE122B">
      <w:pPr>
        <w:pStyle w:val="ListParagraph"/>
        <w:numPr>
          <w:ilvl w:val="0"/>
          <w:numId w:val="7"/>
        </w:numPr>
        <w:spacing w:after="0" w:line="240" w:lineRule="auto"/>
        <w:jc w:val="both"/>
      </w:pPr>
      <w:r w:rsidRPr="00227DAF">
        <w:rPr>
          <w:b/>
        </w:rPr>
        <w:t>P</w:t>
      </w:r>
      <w:r w:rsidR="00802283" w:rsidRPr="00227DAF">
        <w:rPr>
          <w:b/>
        </w:rPr>
        <w:t>oland:</w:t>
      </w:r>
      <w:r w:rsidRPr="00227DAF">
        <w:t xml:space="preserve"> </w:t>
      </w:r>
      <w:r w:rsidR="00F47DE1" w:rsidRPr="00227DAF">
        <w:t>Bird species recorded in Poland – state of 30.06.2013 (</w:t>
      </w:r>
      <w:proofErr w:type="spellStart"/>
      <w:r w:rsidR="000C7B42" w:rsidRPr="00996783">
        <w:fldChar w:fldCharType="begin"/>
      </w:r>
      <w:r w:rsidR="000C7B42" w:rsidRPr="00227DAF">
        <w:instrText xml:space="preserve"> HYPERLINK "http://www.komisjafaunistyczna.pl/kf-en/index_en.html" \t "_blank" </w:instrText>
      </w:r>
      <w:r w:rsidR="000C7B42" w:rsidRPr="00996783">
        <w:fldChar w:fldCharType="separate"/>
      </w:r>
      <w:r w:rsidRPr="00996783">
        <w:t>Polska</w:t>
      </w:r>
      <w:proofErr w:type="spellEnd"/>
      <w:r w:rsidRPr="00996783">
        <w:t xml:space="preserve"> </w:t>
      </w:r>
      <w:proofErr w:type="spellStart"/>
      <w:r w:rsidRPr="00996783">
        <w:t>Komisja</w:t>
      </w:r>
      <w:proofErr w:type="spellEnd"/>
      <w:r w:rsidRPr="00996783">
        <w:t xml:space="preserve"> </w:t>
      </w:r>
      <w:proofErr w:type="spellStart"/>
      <w:r w:rsidRPr="00996783">
        <w:t>Faunistyczna</w:t>
      </w:r>
      <w:proofErr w:type="spellEnd"/>
      <w:r w:rsidR="000C7B42" w:rsidRPr="00996783">
        <w:fldChar w:fldCharType="end"/>
      </w:r>
      <w:r w:rsidRPr="00996783">
        <w:t xml:space="preserve"> </w:t>
      </w:r>
      <w:r w:rsidR="00F47DE1" w:rsidRPr="00996783">
        <w:t xml:space="preserve">2013). </w:t>
      </w:r>
      <w:r w:rsidRPr="00996783">
        <w:t xml:space="preserve"> </w:t>
      </w:r>
    </w:p>
    <w:p w:rsidR="00802283" w:rsidRPr="00227DAF" w:rsidRDefault="00802283" w:rsidP="00BE122B">
      <w:pPr>
        <w:pStyle w:val="ListParagraph"/>
        <w:numPr>
          <w:ilvl w:val="0"/>
          <w:numId w:val="7"/>
        </w:numPr>
        <w:spacing w:after="0" w:line="240" w:lineRule="auto"/>
        <w:jc w:val="both"/>
      </w:pPr>
      <w:r w:rsidRPr="00E8642F">
        <w:rPr>
          <w:b/>
          <w:lang w:val="pt-PT"/>
        </w:rPr>
        <w:t>Portugal:</w:t>
      </w:r>
      <w:r w:rsidR="00F9433A" w:rsidRPr="00E8642F">
        <w:rPr>
          <w:lang w:val="pt-PT"/>
        </w:rPr>
        <w:t xml:space="preserve"> Lista sistemática das aves de Portugal Continental (Matias </w:t>
      </w:r>
      <w:proofErr w:type="spellStart"/>
      <w:r w:rsidR="00F9433A" w:rsidRPr="00E8642F">
        <w:rPr>
          <w:i/>
          <w:lang w:val="pt-PT"/>
        </w:rPr>
        <w:t>et</w:t>
      </w:r>
      <w:proofErr w:type="spellEnd"/>
      <w:r w:rsidR="00F9433A" w:rsidRPr="00E8642F">
        <w:rPr>
          <w:i/>
          <w:lang w:val="pt-PT"/>
        </w:rPr>
        <w:t xml:space="preserve"> al.</w:t>
      </w:r>
      <w:r w:rsidR="00F9433A" w:rsidRPr="00E8642F">
        <w:rPr>
          <w:lang w:val="pt-PT"/>
        </w:rPr>
        <w:t xml:space="preserve"> 2007), </w:t>
      </w:r>
      <w:proofErr w:type="spellStart"/>
      <w:r w:rsidR="00F9433A" w:rsidRPr="00E8642F">
        <w:rPr>
          <w:lang w:val="pt-PT"/>
        </w:rPr>
        <w:t>updated</w:t>
      </w:r>
      <w:proofErr w:type="spellEnd"/>
      <w:r w:rsidR="00F9433A" w:rsidRPr="00E8642F">
        <w:rPr>
          <w:lang w:val="pt-PT"/>
        </w:rPr>
        <w:t xml:space="preserve"> </w:t>
      </w:r>
      <w:proofErr w:type="spellStart"/>
      <w:r w:rsidR="00F9433A" w:rsidRPr="00E8642F">
        <w:rPr>
          <w:lang w:val="pt-PT"/>
        </w:rPr>
        <w:t>by</w:t>
      </w:r>
      <w:proofErr w:type="spellEnd"/>
      <w:r w:rsidR="00F9433A" w:rsidRPr="00E8642F">
        <w:rPr>
          <w:lang w:val="pt-PT"/>
        </w:rPr>
        <w:t xml:space="preserve"> Matias </w:t>
      </w:r>
      <w:proofErr w:type="spellStart"/>
      <w:r w:rsidR="00F9433A" w:rsidRPr="00E8642F">
        <w:rPr>
          <w:i/>
          <w:lang w:val="pt-PT"/>
        </w:rPr>
        <w:t>et</w:t>
      </w:r>
      <w:proofErr w:type="spellEnd"/>
      <w:r w:rsidR="00F9433A" w:rsidRPr="00E8642F">
        <w:rPr>
          <w:i/>
          <w:lang w:val="pt-PT"/>
        </w:rPr>
        <w:t xml:space="preserve"> al.</w:t>
      </w:r>
      <w:r w:rsidR="00F9433A" w:rsidRPr="00E8642F">
        <w:rPr>
          <w:lang w:val="pt-PT"/>
        </w:rPr>
        <w:t xml:space="preserve"> </w:t>
      </w:r>
      <w:r w:rsidR="005878E0" w:rsidRPr="00227DAF">
        <w:t>(</w:t>
      </w:r>
      <w:r w:rsidR="00F9433A" w:rsidRPr="00227DAF">
        <w:t>2011)</w:t>
      </w:r>
      <w:r w:rsidR="009A70D1" w:rsidRPr="00227DAF">
        <w:t xml:space="preserve"> and Matias (2011)</w:t>
      </w:r>
      <w:r w:rsidR="00F9433A" w:rsidRPr="00227DAF">
        <w:t>.</w:t>
      </w:r>
    </w:p>
    <w:p w:rsidR="00802283" w:rsidRPr="00227DAF" w:rsidRDefault="00802283" w:rsidP="00BE122B">
      <w:pPr>
        <w:pStyle w:val="ListParagraph"/>
        <w:numPr>
          <w:ilvl w:val="0"/>
          <w:numId w:val="7"/>
        </w:numPr>
        <w:spacing w:after="0" w:line="240" w:lineRule="auto"/>
        <w:jc w:val="both"/>
      </w:pPr>
      <w:r w:rsidRPr="00227DAF">
        <w:rPr>
          <w:b/>
        </w:rPr>
        <w:t>Azores (Portugal):</w:t>
      </w:r>
      <w:r w:rsidR="00F9433A" w:rsidRPr="00227DAF">
        <w:t xml:space="preserve"> </w:t>
      </w:r>
      <w:r w:rsidR="0054571A" w:rsidRPr="00227DAF">
        <w:t>Checklist of the birds of the Azores including 2011 (</w:t>
      </w:r>
      <w:proofErr w:type="spellStart"/>
      <w:r w:rsidR="0054571A" w:rsidRPr="00227DAF">
        <w:t>Rodebrand</w:t>
      </w:r>
      <w:proofErr w:type="spellEnd"/>
      <w:r w:rsidR="0054571A" w:rsidRPr="00227DAF">
        <w:t xml:space="preserve"> 2012), and amendments as in </w:t>
      </w:r>
      <w:proofErr w:type="spellStart"/>
      <w:r w:rsidR="0054571A" w:rsidRPr="00227DAF">
        <w:t>Muchaxo</w:t>
      </w:r>
      <w:proofErr w:type="spellEnd"/>
      <w:r w:rsidR="0054571A" w:rsidRPr="00227DAF">
        <w:t xml:space="preserve"> </w:t>
      </w:r>
      <w:r w:rsidR="00BF343D" w:rsidRPr="00227DAF">
        <w:rPr>
          <w:i/>
        </w:rPr>
        <w:t>et al</w:t>
      </w:r>
      <w:r w:rsidR="0054571A" w:rsidRPr="00227DAF">
        <w:t xml:space="preserve">. (2011). </w:t>
      </w:r>
    </w:p>
    <w:p w:rsidR="00802283" w:rsidRPr="00DA3C42" w:rsidRDefault="00802283" w:rsidP="00BE122B">
      <w:pPr>
        <w:pStyle w:val="ListParagraph"/>
        <w:numPr>
          <w:ilvl w:val="0"/>
          <w:numId w:val="7"/>
        </w:numPr>
        <w:spacing w:after="0" w:line="240" w:lineRule="auto"/>
        <w:jc w:val="both"/>
      </w:pPr>
      <w:r w:rsidRPr="00227DAF">
        <w:rPr>
          <w:b/>
        </w:rPr>
        <w:t>Madeira (Portugal):</w:t>
      </w:r>
      <w:r w:rsidR="005878E0" w:rsidRPr="00227DAF">
        <w:t xml:space="preserve"> Full species list of the </w:t>
      </w:r>
      <w:proofErr w:type="spellStart"/>
      <w:r w:rsidR="005878E0" w:rsidRPr="00227DAF">
        <w:t>Madeiran</w:t>
      </w:r>
      <w:proofErr w:type="spellEnd"/>
      <w:r w:rsidR="005878E0" w:rsidRPr="00227DAF">
        <w:t xml:space="preserve"> archipelago (</w:t>
      </w:r>
      <w:proofErr w:type="spellStart"/>
      <w:r w:rsidR="005878E0" w:rsidRPr="00996783">
        <w:fldChar w:fldCharType="begin"/>
      </w:r>
      <w:r w:rsidR="005878E0" w:rsidRPr="00227DAF">
        <w:instrText xml:space="preserve"> HYPERLINK "mailto:birdingmadeira@gmail.com" </w:instrText>
      </w:r>
      <w:r w:rsidR="005878E0" w:rsidRPr="00996783">
        <w:fldChar w:fldCharType="separate"/>
      </w:r>
      <w:r w:rsidR="005878E0" w:rsidRPr="00996783">
        <w:t>Holmström</w:t>
      </w:r>
      <w:proofErr w:type="spellEnd"/>
      <w:r w:rsidR="005878E0" w:rsidRPr="00996783">
        <w:fldChar w:fldCharType="end"/>
      </w:r>
      <w:r w:rsidR="005878E0" w:rsidRPr="00996783">
        <w:t xml:space="preserve"> 2006)</w:t>
      </w:r>
      <w:r w:rsidR="009A70D1" w:rsidRPr="00996783">
        <w:t xml:space="preserve">, updated and amended by </w:t>
      </w:r>
      <w:proofErr w:type="spellStart"/>
      <w:r w:rsidR="009A70D1" w:rsidRPr="00996783">
        <w:t>Muchaxo</w:t>
      </w:r>
      <w:proofErr w:type="spellEnd"/>
      <w:r w:rsidR="009A70D1" w:rsidRPr="00996783">
        <w:t xml:space="preserve"> </w:t>
      </w:r>
      <w:r w:rsidR="00BF343D" w:rsidRPr="0082785E">
        <w:rPr>
          <w:i/>
        </w:rPr>
        <w:t>et al</w:t>
      </w:r>
      <w:r w:rsidR="009A70D1" w:rsidRPr="0082785E">
        <w:t>.</w:t>
      </w:r>
      <w:r w:rsidR="009A70D1" w:rsidRPr="00DA3C42">
        <w:t xml:space="preserve"> (2011)</w:t>
      </w:r>
      <w:r w:rsidR="0054571A" w:rsidRPr="00DA3C42">
        <w:t>.</w:t>
      </w:r>
    </w:p>
    <w:p w:rsidR="00802283" w:rsidRPr="00227DAF" w:rsidRDefault="00802283" w:rsidP="00BE122B">
      <w:pPr>
        <w:pStyle w:val="ListParagraph"/>
        <w:numPr>
          <w:ilvl w:val="0"/>
          <w:numId w:val="7"/>
        </w:numPr>
        <w:spacing w:after="0" w:line="240" w:lineRule="auto"/>
        <w:jc w:val="both"/>
      </w:pPr>
      <w:r w:rsidRPr="00227DAF">
        <w:rPr>
          <w:b/>
        </w:rPr>
        <w:t>Romania:</w:t>
      </w:r>
      <w:r w:rsidR="0054571A" w:rsidRPr="00227DAF">
        <w:t xml:space="preserve"> Checklist o</w:t>
      </w:r>
      <w:r w:rsidR="008D2E7E">
        <w:t>f the Birds of Romania (Milvus G</w:t>
      </w:r>
      <w:r w:rsidR="0054571A" w:rsidRPr="00227DAF">
        <w:t>roup</w:t>
      </w:r>
      <w:r w:rsidR="009F3940" w:rsidRPr="00227DAF">
        <w:t xml:space="preserve"> undated).</w:t>
      </w:r>
      <w:r w:rsidR="008D2E7E">
        <w:rPr>
          <w:rStyle w:val="FootnoteReference"/>
        </w:rPr>
        <w:footnoteReference w:id="2"/>
      </w:r>
    </w:p>
    <w:p w:rsidR="00802283" w:rsidRPr="00227DAF" w:rsidRDefault="00802283" w:rsidP="00BE122B">
      <w:pPr>
        <w:pStyle w:val="ListParagraph"/>
        <w:numPr>
          <w:ilvl w:val="0"/>
          <w:numId w:val="7"/>
        </w:numPr>
        <w:spacing w:after="0" w:line="240" w:lineRule="auto"/>
        <w:jc w:val="both"/>
      </w:pPr>
      <w:r w:rsidRPr="00227DAF">
        <w:rPr>
          <w:b/>
        </w:rPr>
        <w:t>Slovakia:</w:t>
      </w:r>
      <w:r w:rsidR="00364E18" w:rsidRPr="00227DAF">
        <w:t xml:space="preserve"> A checklist of the birds of Slovakia to April 7, 2010 (</w:t>
      </w:r>
      <w:proofErr w:type="spellStart"/>
      <w:r w:rsidR="00364E18" w:rsidRPr="00227DAF">
        <w:t>Kovalik</w:t>
      </w:r>
      <w:proofErr w:type="spellEnd"/>
      <w:r w:rsidR="00364E18" w:rsidRPr="00227DAF">
        <w:t xml:space="preserve"> </w:t>
      </w:r>
      <w:r w:rsidR="00BF343D" w:rsidRPr="00227DAF">
        <w:rPr>
          <w:i/>
        </w:rPr>
        <w:t>et al</w:t>
      </w:r>
      <w:r w:rsidR="00364E18" w:rsidRPr="00227DAF">
        <w:t>. 2010).</w:t>
      </w:r>
    </w:p>
    <w:p w:rsidR="00802283" w:rsidRPr="00227DAF" w:rsidRDefault="00802283" w:rsidP="00BE122B">
      <w:pPr>
        <w:pStyle w:val="ListParagraph"/>
        <w:numPr>
          <w:ilvl w:val="0"/>
          <w:numId w:val="7"/>
        </w:numPr>
        <w:spacing w:after="0" w:line="240" w:lineRule="auto"/>
        <w:jc w:val="both"/>
      </w:pPr>
      <w:r w:rsidRPr="00227DAF">
        <w:rPr>
          <w:b/>
        </w:rPr>
        <w:t>Slovenia:</w:t>
      </w:r>
      <w:r w:rsidR="009F3940" w:rsidRPr="00227DAF">
        <w:t xml:space="preserve"> The list of birds of Slovenia with an overview of rare species (</w:t>
      </w:r>
      <w:proofErr w:type="spellStart"/>
      <w:r w:rsidR="009F3940" w:rsidRPr="00227DAF">
        <w:t>Hanžel</w:t>
      </w:r>
      <w:proofErr w:type="spellEnd"/>
      <w:r w:rsidR="009F3940" w:rsidRPr="00227DAF">
        <w:t xml:space="preserve"> and </w:t>
      </w:r>
      <w:proofErr w:type="spellStart"/>
      <w:r w:rsidR="009F3940" w:rsidRPr="00227DAF">
        <w:t>Šere</w:t>
      </w:r>
      <w:proofErr w:type="spellEnd"/>
      <w:r w:rsidR="009F3940" w:rsidRPr="00227DAF">
        <w:t xml:space="preserve"> 2012).</w:t>
      </w:r>
    </w:p>
    <w:p w:rsidR="00093DB2" w:rsidRPr="00E8642F" w:rsidRDefault="00093DB2" w:rsidP="00BE122B">
      <w:pPr>
        <w:pStyle w:val="ListParagraph"/>
        <w:numPr>
          <w:ilvl w:val="0"/>
          <w:numId w:val="7"/>
        </w:numPr>
        <w:spacing w:after="0" w:line="240" w:lineRule="auto"/>
        <w:jc w:val="both"/>
        <w:rPr>
          <w:lang w:val="es-ES"/>
        </w:rPr>
      </w:pPr>
      <w:r w:rsidRPr="00E8642F">
        <w:rPr>
          <w:b/>
          <w:lang w:val="es-ES"/>
        </w:rPr>
        <w:t>Spain:</w:t>
      </w:r>
      <w:r w:rsidRPr="00E8642F">
        <w:rPr>
          <w:lang w:val="es-ES"/>
        </w:rPr>
        <w:t xml:space="preserve"> Lista de las aves de España: Edición de 2012 (Gutiérrez </w:t>
      </w:r>
      <w:r w:rsidR="00BF343D" w:rsidRPr="00E8642F">
        <w:rPr>
          <w:i/>
          <w:lang w:val="es-ES"/>
        </w:rPr>
        <w:t>et al</w:t>
      </w:r>
      <w:r w:rsidRPr="00E8642F">
        <w:rPr>
          <w:lang w:val="es-ES"/>
        </w:rPr>
        <w:t xml:space="preserve">. 2012). </w:t>
      </w:r>
    </w:p>
    <w:p w:rsidR="00093DB2" w:rsidRPr="00227DAF" w:rsidRDefault="00093DB2" w:rsidP="00BE122B">
      <w:pPr>
        <w:pStyle w:val="ListParagraph"/>
        <w:numPr>
          <w:ilvl w:val="0"/>
          <w:numId w:val="7"/>
        </w:numPr>
        <w:spacing w:after="0" w:line="240" w:lineRule="auto"/>
        <w:jc w:val="both"/>
      </w:pPr>
      <w:proofErr w:type="spellStart"/>
      <w:r w:rsidRPr="00E8642F">
        <w:rPr>
          <w:b/>
          <w:lang w:val="es-ES"/>
        </w:rPr>
        <w:lastRenderedPageBreak/>
        <w:t>Canary</w:t>
      </w:r>
      <w:proofErr w:type="spellEnd"/>
      <w:r w:rsidRPr="00E8642F">
        <w:rPr>
          <w:b/>
          <w:lang w:val="es-ES"/>
        </w:rPr>
        <w:t xml:space="preserve"> </w:t>
      </w:r>
      <w:proofErr w:type="spellStart"/>
      <w:r w:rsidRPr="00E8642F">
        <w:rPr>
          <w:b/>
          <w:lang w:val="es-ES"/>
        </w:rPr>
        <w:t>Islands</w:t>
      </w:r>
      <w:proofErr w:type="spellEnd"/>
      <w:r w:rsidRPr="00E8642F">
        <w:rPr>
          <w:b/>
          <w:lang w:val="es-ES"/>
        </w:rPr>
        <w:t xml:space="preserve"> (Spain):</w:t>
      </w:r>
      <w:r w:rsidRPr="00E8642F">
        <w:rPr>
          <w:lang w:val="es-ES"/>
        </w:rPr>
        <w:t xml:space="preserve"> Lista de las aves de España: Edición de 2012 (Gutiérrez </w:t>
      </w:r>
      <w:r w:rsidR="00BF343D" w:rsidRPr="00E8642F">
        <w:rPr>
          <w:i/>
          <w:lang w:val="es-ES"/>
        </w:rPr>
        <w:t>et al</w:t>
      </w:r>
      <w:r w:rsidRPr="00E8642F">
        <w:rPr>
          <w:lang w:val="es-ES"/>
        </w:rPr>
        <w:t xml:space="preserve">. 2012). </w:t>
      </w:r>
      <w:proofErr w:type="spellStart"/>
      <w:r w:rsidRPr="00227DAF">
        <w:t>Lista</w:t>
      </w:r>
      <w:proofErr w:type="spellEnd"/>
      <w:r w:rsidRPr="00227DAF">
        <w:t xml:space="preserve"> de </w:t>
      </w:r>
      <w:proofErr w:type="spellStart"/>
      <w:r w:rsidRPr="00227DAF">
        <w:t>especies</w:t>
      </w:r>
      <w:proofErr w:type="spellEnd"/>
      <w:r w:rsidRPr="00227DAF">
        <w:t xml:space="preserve"> </w:t>
      </w:r>
      <w:proofErr w:type="spellStart"/>
      <w:r w:rsidRPr="00227DAF">
        <w:t>silvestres</w:t>
      </w:r>
      <w:proofErr w:type="spellEnd"/>
      <w:r w:rsidRPr="00227DAF">
        <w:t xml:space="preserve"> de Canarias: </w:t>
      </w:r>
      <w:proofErr w:type="spellStart"/>
      <w:r w:rsidRPr="00227DAF">
        <w:t>Hongos</w:t>
      </w:r>
      <w:proofErr w:type="spellEnd"/>
      <w:r w:rsidRPr="00227DAF">
        <w:t xml:space="preserve">, </w:t>
      </w:r>
      <w:proofErr w:type="spellStart"/>
      <w:r w:rsidRPr="00227DAF">
        <w:t>plantas</w:t>
      </w:r>
      <w:proofErr w:type="spellEnd"/>
      <w:r w:rsidRPr="00227DAF">
        <w:t xml:space="preserve"> y animals </w:t>
      </w:r>
      <w:proofErr w:type="spellStart"/>
      <w:r w:rsidRPr="00227DAF">
        <w:t>terrestres</w:t>
      </w:r>
      <w:proofErr w:type="spellEnd"/>
      <w:r w:rsidRPr="00227DAF">
        <w:t xml:space="preserve"> 2009 (Tosco 2010).</w:t>
      </w:r>
    </w:p>
    <w:p w:rsidR="00802283" w:rsidRPr="00E8642F" w:rsidRDefault="00802283" w:rsidP="00BE122B">
      <w:pPr>
        <w:pStyle w:val="ListParagraph"/>
        <w:numPr>
          <w:ilvl w:val="0"/>
          <w:numId w:val="7"/>
        </w:numPr>
        <w:spacing w:after="0" w:line="240" w:lineRule="auto"/>
        <w:jc w:val="both"/>
        <w:rPr>
          <w:lang w:val="sv-SE"/>
        </w:rPr>
      </w:pPr>
      <w:r w:rsidRPr="00E8642F">
        <w:rPr>
          <w:b/>
          <w:lang w:val="sv-SE"/>
        </w:rPr>
        <w:t>Sweden:</w:t>
      </w:r>
      <w:r w:rsidR="009F3940" w:rsidRPr="00E8642F">
        <w:rPr>
          <w:lang w:val="sv-SE"/>
        </w:rPr>
        <w:t xml:space="preserve"> Förteckning över Sveriges fågeltaxa – 2012 (Sveriges Ornitologiska Förening 2012). </w:t>
      </w:r>
    </w:p>
    <w:p w:rsidR="00802283" w:rsidRDefault="00802283" w:rsidP="00BE122B">
      <w:pPr>
        <w:pStyle w:val="ListParagraph"/>
        <w:numPr>
          <w:ilvl w:val="0"/>
          <w:numId w:val="7"/>
        </w:numPr>
        <w:spacing w:after="0" w:line="240" w:lineRule="auto"/>
        <w:jc w:val="both"/>
      </w:pPr>
      <w:r w:rsidRPr="00227DAF">
        <w:rPr>
          <w:b/>
        </w:rPr>
        <w:t>United Kingdom:</w:t>
      </w:r>
      <w:r w:rsidRPr="00227DAF">
        <w:t xml:space="preserve"> </w:t>
      </w:r>
      <w:r w:rsidR="009F3940" w:rsidRPr="00227DAF">
        <w:t>The British List: A Checklist of the Birds of Britain (8th edition) (British Ornithologists’ Union 2013).</w:t>
      </w:r>
    </w:p>
    <w:p w:rsidR="00753242" w:rsidRDefault="00753242" w:rsidP="00BE122B">
      <w:pPr>
        <w:pStyle w:val="ListParagraph"/>
        <w:numPr>
          <w:ilvl w:val="0"/>
          <w:numId w:val="7"/>
        </w:numPr>
        <w:spacing w:after="0" w:line="240" w:lineRule="auto"/>
        <w:jc w:val="both"/>
      </w:pPr>
      <w:r>
        <w:rPr>
          <w:b/>
        </w:rPr>
        <w:t>Gibraltar (United Kingdom):</w:t>
      </w:r>
      <w:r>
        <w:t xml:space="preserve"> The Gibraltar Bird List (Garcia 2009).</w:t>
      </w:r>
    </w:p>
    <w:p w:rsidR="00B26690" w:rsidRPr="00227DAF" w:rsidRDefault="00B26690" w:rsidP="00BE122B">
      <w:pPr>
        <w:pStyle w:val="ListParagraph"/>
        <w:spacing w:after="0" w:line="240" w:lineRule="auto"/>
        <w:jc w:val="both"/>
      </w:pPr>
    </w:p>
    <w:p w:rsidR="00CD766E" w:rsidRDefault="0051107B" w:rsidP="0051107B">
      <w:pPr>
        <w:spacing w:after="0" w:line="240" w:lineRule="auto"/>
        <w:jc w:val="both"/>
      </w:pPr>
      <w:r>
        <w:t>In a few cases (</w:t>
      </w:r>
      <w:r w:rsidR="00CD766E" w:rsidRPr="00227DAF">
        <w:t>Bel</w:t>
      </w:r>
      <w:r>
        <w:t xml:space="preserve">gium, Croatia, Estonia, </w:t>
      </w:r>
      <w:r w:rsidR="00CD766E" w:rsidRPr="00227DAF">
        <w:t>France, Sweden, and the United Kingdom</w:t>
      </w:r>
      <w:r>
        <w:t>), the</w:t>
      </w:r>
      <w:r w:rsidR="00CD766E" w:rsidRPr="00227DAF">
        <w:t xml:space="preserve"> </w:t>
      </w:r>
      <w:r>
        <w:t>n</w:t>
      </w:r>
      <w:r w:rsidRPr="00227DAF">
        <w:t xml:space="preserve">ational </w:t>
      </w:r>
      <w:r>
        <w:t xml:space="preserve">species checklists </w:t>
      </w:r>
      <w:r w:rsidR="00CD766E" w:rsidRPr="00227DAF">
        <w:t xml:space="preserve">present </w:t>
      </w:r>
      <w:r w:rsidR="0027677F" w:rsidRPr="00227DAF">
        <w:t xml:space="preserve">the </w:t>
      </w:r>
      <w:r w:rsidR="00E03C2D" w:rsidRPr="00227DAF">
        <w:t>particular subspecies</w:t>
      </w:r>
      <w:r w:rsidR="0027677F" w:rsidRPr="00227DAF">
        <w:t xml:space="preserve"> known to have occurred in those countries. For the other countries</w:t>
      </w:r>
      <w:r w:rsidR="00E03C2D" w:rsidRPr="00227DAF">
        <w:t>,</w:t>
      </w:r>
      <w:r w:rsidR="0027677F" w:rsidRPr="00227DAF">
        <w:t xml:space="preserve"> the </w:t>
      </w:r>
      <w:r w:rsidR="00E03C2D" w:rsidRPr="00227DAF">
        <w:t>subspecies</w:t>
      </w:r>
      <w:r w:rsidR="0027677F" w:rsidRPr="00227DAF">
        <w:t xml:space="preserve"> considered</w:t>
      </w:r>
      <w:r w:rsidR="00E03C2D" w:rsidRPr="00227DAF">
        <w:t xml:space="preserve"> most likely</w:t>
      </w:r>
      <w:r w:rsidR="0027677F" w:rsidRPr="00227DAF">
        <w:t xml:space="preserve"> </w:t>
      </w:r>
      <w:r w:rsidR="00902BD0" w:rsidRPr="00227DAF">
        <w:t>to be correct for that country</w:t>
      </w:r>
      <w:r w:rsidR="0027677F" w:rsidRPr="00227DAF">
        <w:t xml:space="preserve"> was </w:t>
      </w:r>
      <w:r>
        <w:t>captured in the embryonic EU list, denoting this decision</w:t>
      </w:r>
      <w:r w:rsidR="0027677F" w:rsidRPr="00227DAF">
        <w:t xml:space="preserve"> by entering the category in brackets. </w:t>
      </w:r>
      <w:r w:rsidR="00902BD0" w:rsidRPr="00227DAF">
        <w:t xml:space="preserve">Most </w:t>
      </w:r>
      <w:r>
        <w:t xml:space="preserve">national </w:t>
      </w:r>
      <w:r w:rsidR="00902BD0" w:rsidRPr="00227DAF">
        <w:t>lists include the identification of some taxa below species level, especially where these may be split as sp</w:t>
      </w:r>
      <w:r w:rsidR="00BF343D" w:rsidRPr="00227DAF">
        <w:t>ecies under alternative taxonomies</w:t>
      </w:r>
      <w:r w:rsidR="00902BD0" w:rsidRPr="00227DAF">
        <w:t xml:space="preserve"> (e.g. </w:t>
      </w:r>
      <w:r w:rsidR="00902BD0" w:rsidRPr="0051107B">
        <w:rPr>
          <w:i/>
        </w:rPr>
        <w:t>Motacilla flava feldegg</w:t>
      </w:r>
      <w:r w:rsidR="00902BD0" w:rsidRPr="00227DAF">
        <w:t>). These</w:t>
      </w:r>
      <w:r w:rsidR="0027677F" w:rsidRPr="00227DAF">
        <w:t xml:space="preserve"> </w:t>
      </w:r>
      <w:r w:rsidR="00902BD0" w:rsidRPr="00227DAF">
        <w:t xml:space="preserve">were entered (without brackets) </w:t>
      </w:r>
      <w:r w:rsidR="0027677F" w:rsidRPr="00227DAF">
        <w:t>wherever this c</w:t>
      </w:r>
      <w:r w:rsidR="00902BD0" w:rsidRPr="00227DAF">
        <w:t>ould</w:t>
      </w:r>
      <w:r w:rsidR="0027677F" w:rsidRPr="00227DAF">
        <w:t xml:space="preserve"> be confirmed. Carrying out</w:t>
      </w:r>
      <w:r w:rsidR="00902BD0" w:rsidRPr="00227DAF">
        <w:t xml:space="preserve"> further investigation</w:t>
      </w:r>
      <w:r>
        <w:t xml:space="preserve"> to confirm the</w:t>
      </w:r>
      <w:r w:rsidR="0027677F" w:rsidRPr="00227DAF">
        <w:t xml:space="preserve"> correct </w:t>
      </w:r>
      <w:r>
        <w:t xml:space="preserve">allocation of </w:t>
      </w:r>
      <w:r w:rsidR="0027677F" w:rsidRPr="00227DAF">
        <w:t>subspecies recorded in the relevant countries was</w:t>
      </w:r>
      <w:r>
        <w:t xml:space="preserve"> beyond</w:t>
      </w:r>
      <w:r w:rsidR="00A84F2F">
        <w:t xml:space="preserve"> the scope of this task, and</w:t>
      </w:r>
      <w:r>
        <w:t xml:space="preserve"> very unlikely to affect the results</w:t>
      </w:r>
      <w:r w:rsidR="0027677F" w:rsidRPr="00227DAF">
        <w:t>.</w:t>
      </w:r>
      <w:r w:rsidR="00902BD0" w:rsidRPr="00227DAF">
        <w:t xml:space="preserve"> </w:t>
      </w:r>
    </w:p>
    <w:p w:rsidR="0051107B" w:rsidRPr="00227DAF" w:rsidRDefault="0051107B" w:rsidP="0051107B">
      <w:pPr>
        <w:spacing w:after="0" w:line="240" w:lineRule="auto"/>
        <w:jc w:val="both"/>
      </w:pPr>
    </w:p>
    <w:p w:rsidR="00A84F2F" w:rsidRDefault="00D31783" w:rsidP="0051107B">
      <w:pPr>
        <w:spacing w:after="0" w:line="240" w:lineRule="auto"/>
        <w:jc w:val="both"/>
      </w:pPr>
      <w:r w:rsidRPr="00227DAF">
        <w:t>The categories used follow the recommendations of the AERC</w:t>
      </w:r>
      <w:r w:rsidR="00A84F2F">
        <w:rPr>
          <w:rStyle w:val="FootnoteReference"/>
        </w:rPr>
        <w:footnoteReference w:id="3"/>
      </w:r>
      <w:r w:rsidR="00BF343D" w:rsidRPr="00227DAF">
        <w:t xml:space="preserve">, </w:t>
      </w:r>
      <w:r w:rsidR="00A84F2F">
        <w:t>as adopted and used</w:t>
      </w:r>
      <w:r w:rsidR="00BF343D" w:rsidRPr="00227DAF">
        <w:t xml:space="preserve"> by most countries</w:t>
      </w:r>
      <w:r w:rsidRPr="00227DAF">
        <w:t>:</w:t>
      </w:r>
    </w:p>
    <w:p w:rsidR="00D31783" w:rsidRPr="00227DAF" w:rsidRDefault="00D31783" w:rsidP="0051107B">
      <w:pPr>
        <w:spacing w:after="0" w:line="240" w:lineRule="auto"/>
        <w:jc w:val="both"/>
      </w:pPr>
      <w:r w:rsidRPr="00227DAF">
        <w:t xml:space="preserve"> </w:t>
      </w:r>
    </w:p>
    <w:p w:rsidR="00D31783" w:rsidRPr="00227DAF" w:rsidRDefault="00D31783" w:rsidP="00660FC0">
      <w:pPr>
        <w:pStyle w:val="ListParagraph"/>
        <w:numPr>
          <w:ilvl w:val="1"/>
          <w:numId w:val="6"/>
        </w:numPr>
        <w:autoSpaceDE w:val="0"/>
        <w:autoSpaceDN w:val="0"/>
        <w:adjustRightInd w:val="0"/>
        <w:spacing w:after="0" w:line="240" w:lineRule="auto"/>
        <w:ind w:left="851" w:hanging="425"/>
        <w:jc w:val="both"/>
        <w:rPr>
          <w:rFonts w:cs="Arial"/>
        </w:rPr>
      </w:pPr>
      <w:r w:rsidRPr="00227DAF">
        <w:t>species recorded in an apparently wil</w:t>
      </w:r>
      <w:r w:rsidR="00BF343D" w:rsidRPr="00227DAF">
        <w:t xml:space="preserve">d state at least once since 1 January </w:t>
      </w:r>
      <w:r w:rsidRPr="00227DAF">
        <w:t>1950</w:t>
      </w:r>
    </w:p>
    <w:p w:rsidR="00D31783" w:rsidRPr="00227DAF" w:rsidRDefault="00D31783" w:rsidP="00660FC0">
      <w:pPr>
        <w:pStyle w:val="ListParagraph"/>
        <w:numPr>
          <w:ilvl w:val="1"/>
          <w:numId w:val="6"/>
        </w:numPr>
        <w:autoSpaceDE w:val="0"/>
        <w:autoSpaceDN w:val="0"/>
        <w:adjustRightInd w:val="0"/>
        <w:spacing w:after="0" w:line="240" w:lineRule="auto"/>
        <w:ind w:left="851" w:hanging="425"/>
        <w:jc w:val="both"/>
        <w:rPr>
          <w:rFonts w:cs="Arial"/>
        </w:rPr>
      </w:pPr>
      <w:r w:rsidRPr="00227DAF">
        <w:rPr>
          <w:rFonts w:cs="Arial"/>
        </w:rPr>
        <w:t>species recorded in an apparently wild state only between 1800 and 1949</w:t>
      </w:r>
    </w:p>
    <w:p w:rsidR="00D31783" w:rsidRPr="00227DAF" w:rsidRDefault="00D31783" w:rsidP="00660FC0">
      <w:pPr>
        <w:pStyle w:val="ListParagraph"/>
        <w:numPr>
          <w:ilvl w:val="1"/>
          <w:numId w:val="6"/>
        </w:numPr>
        <w:autoSpaceDE w:val="0"/>
        <w:autoSpaceDN w:val="0"/>
        <w:adjustRightInd w:val="0"/>
        <w:spacing w:after="0" w:line="240" w:lineRule="auto"/>
        <w:ind w:left="851" w:hanging="425"/>
        <w:jc w:val="both"/>
        <w:rPr>
          <w:rFonts w:cs="Arial"/>
        </w:rPr>
      </w:pPr>
      <w:r w:rsidRPr="00227DAF">
        <w:rPr>
          <w:rFonts w:cs="Arial"/>
        </w:rPr>
        <w:t>r</w:t>
      </w:r>
      <w:r w:rsidRPr="00227DAF">
        <w:t>elea</w:t>
      </w:r>
      <w:r w:rsidR="00EA28EF" w:rsidRPr="00227DAF">
        <w:t>sed or escaped species which have</w:t>
      </w:r>
      <w:r w:rsidRPr="00227DAF">
        <w:t xml:space="preserve"> established a self-supporting breeding population in </w:t>
      </w:r>
      <w:r w:rsidR="00EA28EF" w:rsidRPr="00227DAF">
        <w:t>a country (or which have occurred as a result of the establishment of a Category C population in</w:t>
      </w:r>
      <w:r w:rsidRPr="00227DAF">
        <w:t xml:space="preserve"> </w:t>
      </w:r>
      <w:r w:rsidRPr="00227DAF">
        <w:rPr>
          <w:rFonts w:cs="Arial"/>
        </w:rPr>
        <w:t>another country</w:t>
      </w:r>
      <w:r w:rsidR="00EA28EF" w:rsidRPr="00227DAF">
        <w:rPr>
          <w:rFonts w:cs="Arial"/>
        </w:rPr>
        <w:t>)</w:t>
      </w:r>
    </w:p>
    <w:p w:rsidR="00D31783" w:rsidRPr="00227DAF" w:rsidRDefault="00D31783" w:rsidP="00660FC0">
      <w:pPr>
        <w:pStyle w:val="ListParagraph"/>
        <w:numPr>
          <w:ilvl w:val="1"/>
          <w:numId w:val="6"/>
        </w:numPr>
        <w:autoSpaceDE w:val="0"/>
        <w:autoSpaceDN w:val="0"/>
        <w:adjustRightInd w:val="0"/>
        <w:spacing w:after="0" w:line="240" w:lineRule="auto"/>
        <w:ind w:left="851" w:hanging="425"/>
        <w:jc w:val="both"/>
        <w:rPr>
          <w:rFonts w:cs="Arial"/>
        </w:rPr>
      </w:pPr>
      <w:r w:rsidRPr="00227DAF">
        <w:rPr>
          <w:rFonts w:cs="Arial"/>
        </w:rPr>
        <w:t>every species unless it is almost certainly a genuine vagra</w:t>
      </w:r>
      <w:r w:rsidR="00EA28EF" w:rsidRPr="00227DAF">
        <w:rPr>
          <w:rFonts w:cs="Arial"/>
        </w:rPr>
        <w:t>nt (in which case it enters Category</w:t>
      </w:r>
      <w:r w:rsidRPr="00227DAF">
        <w:rPr>
          <w:rFonts w:cs="Arial"/>
        </w:rPr>
        <w:t xml:space="preserve"> A), or almost certainl</w:t>
      </w:r>
      <w:r w:rsidR="00EA28EF" w:rsidRPr="00227DAF">
        <w:rPr>
          <w:rFonts w:cs="Arial"/>
        </w:rPr>
        <w:t>y an escape from captivity (Category E)</w:t>
      </w:r>
    </w:p>
    <w:p w:rsidR="00D31783" w:rsidRDefault="00D31783" w:rsidP="00660FC0">
      <w:pPr>
        <w:pStyle w:val="ListParagraph"/>
        <w:numPr>
          <w:ilvl w:val="1"/>
          <w:numId w:val="6"/>
        </w:numPr>
        <w:autoSpaceDE w:val="0"/>
        <w:autoSpaceDN w:val="0"/>
        <w:adjustRightInd w:val="0"/>
        <w:spacing w:after="0" w:line="240" w:lineRule="auto"/>
        <w:ind w:left="851" w:hanging="425"/>
        <w:jc w:val="both"/>
        <w:rPr>
          <w:rFonts w:cs="Arial"/>
        </w:rPr>
      </w:pPr>
      <w:r w:rsidRPr="00227DAF">
        <w:rPr>
          <w:rFonts w:cs="Arial"/>
        </w:rPr>
        <w:t>escapes from captivity</w:t>
      </w:r>
    </w:p>
    <w:p w:rsidR="00A84F2F" w:rsidRPr="00227DAF" w:rsidRDefault="00A84F2F" w:rsidP="00A84F2F">
      <w:pPr>
        <w:pStyle w:val="ListParagraph"/>
        <w:autoSpaceDE w:val="0"/>
        <w:autoSpaceDN w:val="0"/>
        <w:adjustRightInd w:val="0"/>
        <w:spacing w:after="0" w:line="240" w:lineRule="auto"/>
        <w:ind w:left="1440"/>
        <w:jc w:val="both"/>
        <w:rPr>
          <w:rFonts w:cs="Arial"/>
        </w:rPr>
      </w:pPr>
    </w:p>
    <w:p w:rsidR="004638A2" w:rsidRDefault="008D2E7E" w:rsidP="008D2E7E">
      <w:pPr>
        <w:spacing w:after="0" w:line="240" w:lineRule="auto"/>
        <w:jc w:val="both"/>
      </w:pPr>
      <w:r>
        <w:t xml:space="preserve">The category allocated to each species in each national list </w:t>
      </w:r>
      <w:r w:rsidR="004638A2" w:rsidRPr="00227DAF">
        <w:t>was captured as A, B, C or D</w:t>
      </w:r>
      <w:r>
        <w:t xml:space="preserve"> in the EU list</w:t>
      </w:r>
      <w:r w:rsidR="004638A2" w:rsidRPr="00227DAF">
        <w:t>. Ca</w:t>
      </w:r>
      <w:r w:rsidR="00BF343D" w:rsidRPr="00227DAF">
        <w:t xml:space="preserve">tegory E species were excluded, as </w:t>
      </w:r>
      <w:r w:rsidR="004638A2" w:rsidRPr="00227DAF">
        <w:t>many national lists have a selective list of these which is recognised as being incomplete. Category D is in effect a holding category</w:t>
      </w:r>
      <w:r w:rsidR="00BF343D" w:rsidRPr="00227DAF">
        <w:t xml:space="preserve"> – species in this category have been included in the results, </w:t>
      </w:r>
      <w:r w:rsidR="004638A2" w:rsidRPr="00227DAF">
        <w:t xml:space="preserve">as their status is </w:t>
      </w:r>
      <w:r w:rsidR="00BF343D" w:rsidRPr="00227DAF">
        <w:t xml:space="preserve">either currently under review or </w:t>
      </w:r>
      <w:r w:rsidR="004638A2" w:rsidRPr="00227DAF">
        <w:t>likely to be reviewed, but whilst included in category D</w:t>
      </w:r>
      <w:r w:rsidR="00BF343D" w:rsidRPr="00227DAF">
        <w:t xml:space="preserve"> they</w:t>
      </w:r>
      <w:r w:rsidR="004638A2" w:rsidRPr="00227DAF">
        <w:t xml:space="preserve"> are not considered part of the EU list. For each taxon identified as </w:t>
      </w:r>
      <w:r>
        <w:t xml:space="preserve">having occurred </w:t>
      </w:r>
      <w:r w:rsidR="004638A2" w:rsidRPr="00227DAF">
        <w:t>in the relevant countries and territories</w:t>
      </w:r>
      <w:r>
        <w:t>,</w:t>
      </w:r>
      <w:r w:rsidR="004638A2" w:rsidRPr="00227DAF">
        <w:t xml:space="preserve"> a single category was </w:t>
      </w:r>
      <w:r>
        <w:t xml:space="preserve">then </w:t>
      </w:r>
      <w:r w:rsidR="004638A2" w:rsidRPr="00227DAF">
        <w:t xml:space="preserve">derived for the entire area of concern </w:t>
      </w:r>
      <w:r>
        <w:t xml:space="preserve">(the EU) </w:t>
      </w:r>
      <w:r w:rsidR="004638A2" w:rsidRPr="00227DAF">
        <w:t>by concatenating the country columns in</w:t>
      </w:r>
      <w:r>
        <w:t xml:space="preserve"> the spreadsheet, listing species </w:t>
      </w:r>
      <w:r w:rsidR="00E8167A">
        <w:t>by</w:t>
      </w:r>
      <w:r>
        <w:t xml:space="preserve"> the highest </w:t>
      </w:r>
      <w:r w:rsidR="00E8167A">
        <w:t xml:space="preserve">national </w:t>
      </w:r>
      <w:r>
        <w:t>category.</w:t>
      </w:r>
      <w:r w:rsidR="00E8167A">
        <w:rPr>
          <w:rStyle w:val="FootnoteReference"/>
        </w:rPr>
        <w:footnoteReference w:id="4"/>
      </w:r>
    </w:p>
    <w:p w:rsidR="008D2E7E" w:rsidRPr="0082785E" w:rsidRDefault="008D2E7E" w:rsidP="008D2E7E">
      <w:pPr>
        <w:spacing w:after="0" w:line="240" w:lineRule="auto"/>
        <w:jc w:val="both"/>
      </w:pPr>
    </w:p>
    <w:p w:rsidR="00660FC0" w:rsidRDefault="00660FC0" w:rsidP="00E8167A">
      <w:pPr>
        <w:spacing w:after="0" w:line="240" w:lineRule="auto"/>
        <w:jc w:val="both"/>
      </w:pPr>
      <w:r>
        <w:t xml:space="preserve">This process highlighted </w:t>
      </w:r>
      <w:r w:rsidR="006524E4" w:rsidRPr="00227DAF">
        <w:t>three</w:t>
      </w:r>
      <w:r>
        <w:t xml:space="preserve"> species </w:t>
      </w:r>
      <w:r w:rsidR="004638A2" w:rsidRPr="00227DAF">
        <w:t>requir</w:t>
      </w:r>
      <w:r>
        <w:t>ing</w:t>
      </w:r>
      <w:r w:rsidR="004638A2" w:rsidRPr="00227DAF">
        <w:t xml:space="preserve"> </w:t>
      </w:r>
      <w:r w:rsidR="00F30E1B" w:rsidRPr="00227DAF">
        <w:t xml:space="preserve">a decision regarding their treatment within the list. These are </w:t>
      </w:r>
      <w:proofErr w:type="spellStart"/>
      <w:r w:rsidR="00D27C91" w:rsidRPr="00E8167A">
        <w:rPr>
          <w:i/>
        </w:rPr>
        <w:t>Pelecanus</w:t>
      </w:r>
      <w:proofErr w:type="spellEnd"/>
      <w:r w:rsidR="00D27C91" w:rsidRPr="00E8167A">
        <w:rPr>
          <w:i/>
        </w:rPr>
        <w:t xml:space="preserve"> </w:t>
      </w:r>
      <w:proofErr w:type="spellStart"/>
      <w:r w:rsidR="00D27C91" w:rsidRPr="00E8167A">
        <w:rPr>
          <w:i/>
        </w:rPr>
        <w:t>rufescens</w:t>
      </w:r>
      <w:proofErr w:type="spellEnd"/>
      <w:r w:rsidR="00D27C91" w:rsidRPr="00227DAF">
        <w:t xml:space="preserve">, </w:t>
      </w:r>
      <w:r w:rsidR="00F30E1B" w:rsidRPr="00227DAF">
        <w:t>‘</w:t>
      </w:r>
      <w:proofErr w:type="spellStart"/>
      <w:r w:rsidR="00F30E1B" w:rsidRPr="00E8167A">
        <w:rPr>
          <w:i/>
        </w:rPr>
        <w:t>Streptopelia</w:t>
      </w:r>
      <w:proofErr w:type="spellEnd"/>
      <w:r w:rsidR="00F30E1B" w:rsidRPr="00227DAF">
        <w:t xml:space="preserve"> </w:t>
      </w:r>
      <w:proofErr w:type="spellStart"/>
      <w:r w:rsidR="00D27C91" w:rsidRPr="00227DAF">
        <w:t>var</w:t>
      </w:r>
      <w:proofErr w:type="spellEnd"/>
      <w:r w:rsidR="00D27C91" w:rsidRPr="00227DAF">
        <w:t xml:space="preserve">? </w:t>
      </w:r>
      <w:proofErr w:type="spellStart"/>
      <w:proofErr w:type="gramStart"/>
      <w:r w:rsidR="00F30E1B" w:rsidRPr="00E8167A">
        <w:rPr>
          <w:i/>
        </w:rPr>
        <w:t>risoria</w:t>
      </w:r>
      <w:proofErr w:type="spellEnd"/>
      <w:proofErr w:type="gramEnd"/>
      <w:r w:rsidR="00F30E1B" w:rsidRPr="00227DAF">
        <w:t>’</w:t>
      </w:r>
      <w:r w:rsidR="00D27C91" w:rsidRPr="00227DAF">
        <w:t>(known as Barbary Dove), and</w:t>
      </w:r>
      <w:r w:rsidR="00D27C91" w:rsidRPr="00E8167A">
        <w:rPr>
          <w:i/>
        </w:rPr>
        <w:t xml:space="preserve"> </w:t>
      </w:r>
      <w:proofErr w:type="spellStart"/>
      <w:r w:rsidR="00D27C91" w:rsidRPr="00E8167A">
        <w:rPr>
          <w:i/>
        </w:rPr>
        <w:t>Quicalus</w:t>
      </w:r>
      <w:proofErr w:type="spellEnd"/>
      <w:r w:rsidR="00D27C91" w:rsidRPr="00E8167A">
        <w:rPr>
          <w:i/>
        </w:rPr>
        <w:t xml:space="preserve"> </w:t>
      </w:r>
      <w:proofErr w:type="spellStart"/>
      <w:r w:rsidR="00D27C91" w:rsidRPr="00E8167A">
        <w:rPr>
          <w:i/>
        </w:rPr>
        <w:t>quiscala</w:t>
      </w:r>
      <w:proofErr w:type="spellEnd"/>
      <w:r>
        <w:t>:</w:t>
      </w:r>
    </w:p>
    <w:p w:rsidR="00D27C91" w:rsidRPr="00227DAF" w:rsidRDefault="00D27C91" w:rsidP="00E8167A">
      <w:pPr>
        <w:spacing w:after="0" w:line="240" w:lineRule="auto"/>
        <w:jc w:val="both"/>
      </w:pPr>
      <w:r w:rsidRPr="00227DAF">
        <w:t xml:space="preserve"> </w:t>
      </w:r>
    </w:p>
    <w:p w:rsidR="00D27C91" w:rsidRPr="00227DAF" w:rsidRDefault="00D27C91" w:rsidP="00660FC0">
      <w:pPr>
        <w:pStyle w:val="ListParagraph"/>
        <w:numPr>
          <w:ilvl w:val="0"/>
          <w:numId w:val="10"/>
        </w:numPr>
        <w:spacing w:after="0" w:line="240" w:lineRule="auto"/>
        <w:ind w:left="709" w:hanging="425"/>
        <w:jc w:val="both"/>
      </w:pPr>
      <w:proofErr w:type="spellStart"/>
      <w:r w:rsidRPr="00660FC0">
        <w:rPr>
          <w:i/>
        </w:rPr>
        <w:t>Pelecanus</w:t>
      </w:r>
      <w:proofErr w:type="spellEnd"/>
      <w:r w:rsidRPr="00660FC0">
        <w:rPr>
          <w:i/>
        </w:rPr>
        <w:t xml:space="preserve"> </w:t>
      </w:r>
      <w:proofErr w:type="spellStart"/>
      <w:r w:rsidRPr="00660FC0">
        <w:rPr>
          <w:i/>
        </w:rPr>
        <w:t>rufescens</w:t>
      </w:r>
      <w:proofErr w:type="spellEnd"/>
      <w:r w:rsidRPr="00227DAF">
        <w:t xml:space="preserve"> acceptance onto category A (elevated from D) in Italy (</w:t>
      </w:r>
      <w:proofErr w:type="spellStart"/>
      <w:r w:rsidRPr="00227DAF">
        <w:t>Fracasso</w:t>
      </w:r>
      <w:proofErr w:type="spellEnd"/>
      <w:r w:rsidRPr="00227DAF">
        <w:t xml:space="preserve"> </w:t>
      </w:r>
      <w:r w:rsidRPr="00660FC0">
        <w:rPr>
          <w:i/>
        </w:rPr>
        <w:t>et al.</w:t>
      </w:r>
      <w:r w:rsidRPr="00227DAF">
        <w:t xml:space="preserve"> 2009) was based on </w:t>
      </w:r>
      <w:proofErr w:type="spellStart"/>
      <w:r w:rsidRPr="00227DAF">
        <w:t>Jiguet</w:t>
      </w:r>
      <w:proofErr w:type="spellEnd"/>
      <w:r w:rsidRPr="00227DAF">
        <w:t xml:space="preserve"> </w:t>
      </w:r>
      <w:r w:rsidR="00BF343D" w:rsidRPr="00660FC0">
        <w:rPr>
          <w:i/>
        </w:rPr>
        <w:t>et al</w:t>
      </w:r>
      <w:r w:rsidRPr="00227DAF">
        <w:t>. (2008) indicating that it was possible that previous records could have been of wild birds, based on probabilistic modelling. However, escapes from captivity are known to have occurred in several European countries, and no evidence linking any specific Italian record with natural vagrancy has been presented. Consequently</w:t>
      </w:r>
      <w:r w:rsidR="00E2330B" w:rsidRPr="00227DAF">
        <w:t>,</w:t>
      </w:r>
      <w:r w:rsidRPr="00227DAF">
        <w:t xml:space="preserve"> there is no particular </w:t>
      </w:r>
      <w:r w:rsidR="00E2330B" w:rsidRPr="00227DAF">
        <w:t xml:space="preserve">‘first </w:t>
      </w:r>
      <w:r w:rsidRPr="00227DAF">
        <w:t>record</w:t>
      </w:r>
      <w:r w:rsidR="00E2330B" w:rsidRPr="00227DAF">
        <w:t>’</w:t>
      </w:r>
      <w:r w:rsidRPr="00227DAF">
        <w:t xml:space="preserve"> of this species in Europe, which needs to be addressed before acceptance onto category A. </w:t>
      </w:r>
    </w:p>
    <w:p w:rsidR="00D27C91" w:rsidRPr="00996783" w:rsidRDefault="00D27C91" w:rsidP="00660FC0">
      <w:pPr>
        <w:pStyle w:val="ListParagraph"/>
        <w:numPr>
          <w:ilvl w:val="0"/>
          <w:numId w:val="10"/>
        </w:numPr>
        <w:spacing w:after="0" w:line="240" w:lineRule="auto"/>
        <w:ind w:left="709" w:hanging="425"/>
        <w:jc w:val="both"/>
      </w:pPr>
      <w:r w:rsidRPr="00227DAF">
        <w:t xml:space="preserve">Barbary Dove, described as </w:t>
      </w:r>
      <w:r w:rsidR="00F951EA" w:rsidRPr="00227DAF">
        <w:t xml:space="preserve">either </w:t>
      </w:r>
      <w:proofErr w:type="spellStart"/>
      <w:r w:rsidRPr="00660FC0">
        <w:rPr>
          <w:i/>
        </w:rPr>
        <w:t>Streptopelia</w:t>
      </w:r>
      <w:proofErr w:type="spellEnd"/>
      <w:r w:rsidRPr="00660FC0">
        <w:rPr>
          <w:i/>
        </w:rPr>
        <w:t xml:space="preserve"> </w:t>
      </w:r>
      <w:proofErr w:type="spellStart"/>
      <w:r w:rsidRPr="00660FC0">
        <w:rPr>
          <w:i/>
        </w:rPr>
        <w:t>risoria</w:t>
      </w:r>
      <w:proofErr w:type="spellEnd"/>
      <w:r w:rsidRPr="00660FC0">
        <w:rPr>
          <w:i/>
        </w:rPr>
        <w:t xml:space="preserve"> </w:t>
      </w:r>
      <w:r w:rsidR="00F951EA" w:rsidRPr="00227DAF">
        <w:t>(Barbary Dove) or</w:t>
      </w:r>
      <w:r w:rsidRPr="00227DAF">
        <w:t xml:space="preserve"> </w:t>
      </w:r>
      <w:r w:rsidR="00F951EA" w:rsidRPr="00227DAF">
        <w:t xml:space="preserve">more frequently as a domesticated form of </w:t>
      </w:r>
      <w:proofErr w:type="spellStart"/>
      <w:r w:rsidRPr="00660FC0">
        <w:rPr>
          <w:i/>
        </w:rPr>
        <w:t>Streptopelia</w:t>
      </w:r>
      <w:proofErr w:type="spellEnd"/>
      <w:r w:rsidRPr="00660FC0">
        <w:rPr>
          <w:i/>
        </w:rPr>
        <w:t xml:space="preserve"> </w:t>
      </w:r>
      <w:proofErr w:type="spellStart"/>
      <w:r w:rsidRPr="00660FC0">
        <w:rPr>
          <w:i/>
        </w:rPr>
        <w:t>roseogrisea</w:t>
      </w:r>
      <w:proofErr w:type="spellEnd"/>
      <w:r w:rsidR="00F951EA" w:rsidRPr="00660FC0">
        <w:rPr>
          <w:i/>
        </w:rPr>
        <w:t xml:space="preserve"> </w:t>
      </w:r>
      <w:r w:rsidR="00F951EA" w:rsidRPr="00227DAF">
        <w:t xml:space="preserve">(African Collared Dove), sometimes given the subspecies name </w:t>
      </w:r>
      <w:proofErr w:type="spellStart"/>
      <w:r w:rsidRPr="00660FC0">
        <w:rPr>
          <w:i/>
        </w:rPr>
        <w:t>risoria</w:t>
      </w:r>
      <w:proofErr w:type="spellEnd"/>
      <w:r w:rsidR="00F951EA" w:rsidRPr="00227DAF">
        <w:t xml:space="preserve">. The variety is considered to be a category C species on the Canary Islands, and would represent the only occurrence of </w:t>
      </w:r>
      <w:r w:rsidR="00DA1CD5" w:rsidRPr="00660FC0">
        <w:rPr>
          <w:i/>
        </w:rPr>
        <w:t xml:space="preserve">S. </w:t>
      </w:r>
      <w:proofErr w:type="spellStart"/>
      <w:r w:rsidR="00DA1CD5" w:rsidRPr="00660FC0">
        <w:rPr>
          <w:i/>
        </w:rPr>
        <w:t>roseogrisea</w:t>
      </w:r>
      <w:proofErr w:type="spellEnd"/>
      <w:r w:rsidR="00F951EA" w:rsidRPr="00660FC0">
        <w:rPr>
          <w:i/>
        </w:rPr>
        <w:t xml:space="preserve"> </w:t>
      </w:r>
      <w:r w:rsidR="00F951EA" w:rsidRPr="00227DAF">
        <w:t xml:space="preserve">within the EU. However, the form on the Canary Islands is known to hybridise with </w:t>
      </w:r>
      <w:proofErr w:type="spellStart"/>
      <w:r w:rsidR="00F951EA" w:rsidRPr="00660FC0">
        <w:rPr>
          <w:i/>
        </w:rPr>
        <w:t>Streptopelia</w:t>
      </w:r>
      <w:proofErr w:type="spellEnd"/>
      <w:r w:rsidR="00F951EA" w:rsidRPr="00660FC0">
        <w:rPr>
          <w:i/>
        </w:rPr>
        <w:t xml:space="preserve"> </w:t>
      </w:r>
      <w:proofErr w:type="spellStart"/>
      <w:r w:rsidR="00F951EA" w:rsidRPr="00660FC0">
        <w:rPr>
          <w:i/>
        </w:rPr>
        <w:t>decaocto</w:t>
      </w:r>
      <w:proofErr w:type="spellEnd"/>
      <w:r w:rsidR="00F951EA" w:rsidRPr="00227DAF">
        <w:t xml:space="preserve">, questioning the </w:t>
      </w:r>
      <w:r w:rsidR="00DA1CD5" w:rsidRPr="00227DAF">
        <w:t xml:space="preserve">validity of accepting </w:t>
      </w:r>
      <w:r w:rsidR="00DA1CD5" w:rsidRPr="00660FC0">
        <w:rPr>
          <w:i/>
        </w:rPr>
        <w:t xml:space="preserve">S. </w:t>
      </w:r>
      <w:proofErr w:type="spellStart"/>
      <w:r w:rsidR="00DA1CD5" w:rsidRPr="00660FC0">
        <w:rPr>
          <w:i/>
        </w:rPr>
        <w:t>roseogrisea</w:t>
      </w:r>
      <w:proofErr w:type="spellEnd"/>
      <w:r w:rsidR="00DA1CD5" w:rsidRPr="00660FC0">
        <w:rPr>
          <w:i/>
        </w:rPr>
        <w:t xml:space="preserve"> </w:t>
      </w:r>
      <w:r w:rsidR="00DA1CD5" w:rsidRPr="00227DAF">
        <w:t xml:space="preserve">onto the EU list on the basis of this population. </w:t>
      </w:r>
    </w:p>
    <w:p w:rsidR="00D27C91" w:rsidRPr="00996783" w:rsidRDefault="00D27C91" w:rsidP="00660FC0">
      <w:pPr>
        <w:pStyle w:val="ListParagraph"/>
        <w:numPr>
          <w:ilvl w:val="0"/>
          <w:numId w:val="10"/>
        </w:numPr>
        <w:spacing w:after="0" w:line="240" w:lineRule="auto"/>
        <w:ind w:left="709" w:hanging="425"/>
        <w:jc w:val="both"/>
      </w:pPr>
      <w:proofErr w:type="spellStart"/>
      <w:r w:rsidRPr="00660FC0">
        <w:rPr>
          <w:rFonts w:eastAsia="Times New Roman" w:cs="Times New Roman"/>
          <w:i/>
          <w:color w:val="000000"/>
          <w:lang w:eastAsia="en-GB"/>
        </w:rPr>
        <w:lastRenderedPageBreak/>
        <w:t>Quiscalus</w:t>
      </w:r>
      <w:proofErr w:type="spellEnd"/>
      <w:r w:rsidRPr="00660FC0">
        <w:rPr>
          <w:rFonts w:eastAsia="Times New Roman" w:cs="Times New Roman"/>
          <w:i/>
          <w:color w:val="000000"/>
          <w:lang w:eastAsia="en-GB"/>
        </w:rPr>
        <w:t xml:space="preserve"> </w:t>
      </w:r>
      <w:proofErr w:type="spellStart"/>
      <w:r w:rsidRPr="00660FC0">
        <w:rPr>
          <w:rFonts w:eastAsia="Times New Roman" w:cs="Times New Roman"/>
          <w:i/>
          <w:color w:val="000000"/>
          <w:lang w:eastAsia="en-GB"/>
        </w:rPr>
        <w:t>quiscala</w:t>
      </w:r>
      <w:proofErr w:type="spellEnd"/>
      <w:r w:rsidRPr="00660FC0">
        <w:rPr>
          <w:rFonts w:eastAsia="Times New Roman" w:cs="Times New Roman"/>
          <w:color w:val="000000"/>
          <w:lang w:eastAsia="en-GB"/>
        </w:rPr>
        <w:t xml:space="preserve"> has been included on the latest Netherlands list but is not yet officially accepted. It is described in van den Berg (2013) as 'not yet accepted (red) but documented by published photographs or DNA'. This is the only occurrence of the species to date in the EU. </w:t>
      </w:r>
    </w:p>
    <w:p w:rsidR="004638A2" w:rsidRPr="0082785E" w:rsidRDefault="004638A2" w:rsidP="00BE122B">
      <w:pPr>
        <w:pStyle w:val="ListParagraph"/>
        <w:spacing w:after="0" w:line="240" w:lineRule="auto"/>
        <w:ind w:left="502"/>
        <w:jc w:val="both"/>
      </w:pPr>
    </w:p>
    <w:p w:rsidR="00410720" w:rsidRDefault="00660FC0" w:rsidP="00660FC0">
      <w:pPr>
        <w:spacing w:after="0" w:line="240" w:lineRule="auto"/>
        <w:jc w:val="both"/>
      </w:pPr>
      <w:r>
        <w:t xml:space="preserve">Having compiled the EU list of taxa at trinomial (subspecific) level as described above, the </w:t>
      </w:r>
      <w:r w:rsidR="00146A48" w:rsidRPr="00B26690">
        <w:t xml:space="preserve">list of binomial species </w:t>
      </w:r>
      <w:r>
        <w:t xml:space="preserve">required under this task was produced </w:t>
      </w:r>
      <w:r w:rsidR="00146A48" w:rsidRPr="00B26690">
        <w:t xml:space="preserve">by </w:t>
      </w:r>
      <w:r>
        <w:t>comparing the AERC subspecific ‘backbone’</w:t>
      </w:r>
      <w:r w:rsidR="00146A48" w:rsidRPr="00996783">
        <w:t xml:space="preserve"> with the most </w:t>
      </w:r>
      <w:r w:rsidR="00C6161D" w:rsidRPr="00996783">
        <w:t xml:space="preserve">recent versions of </w:t>
      </w:r>
      <w:r w:rsidR="00410720">
        <w:t xml:space="preserve">several widely recognised </w:t>
      </w:r>
      <w:r w:rsidR="00C6161D" w:rsidRPr="00996783">
        <w:t>standard checklists</w:t>
      </w:r>
      <w:r w:rsidR="00410720">
        <w:t xml:space="preserve"> of the birds of the world</w:t>
      </w:r>
      <w:r w:rsidR="00C6161D" w:rsidRPr="00996783">
        <w:t xml:space="preserve">: </w:t>
      </w:r>
    </w:p>
    <w:p w:rsidR="00410720" w:rsidRDefault="00410720" w:rsidP="00660FC0">
      <w:pPr>
        <w:spacing w:after="0" w:line="240" w:lineRule="auto"/>
        <w:jc w:val="both"/>
      </w:pPr>
    </w:p>
    <w:p w:rsidR="007A0FCC" w:rsidRPr="007A0FCC" w:rsidRDefault="00146A48" w:rsidP="00410720">
      <w:pPr>
        <w:pStyle w:val="ListParagraph"/>
        <w:numPr>
          <w:ilvl w:val="0"/>
          <w:numId w:val="11"/>
        </w:numPr>
        <w:spacing w:after="0" w:line="240" w:lineRule="auto"/>
        <w:jc w:val="both"/>
      </w:pPr>
      <w:r w:rsidRPr="007A0FCC">
        <w:rPr>
          <w:b/>
        </w:rPr>
        <w:t xml:space="preserve">IOC </w:t>
      </w:r>
      <w:r w:rsidR="00410720" w:rsidRPr="007A0FCC">
        <w:rPr>
          <w:b/>
        </w:rPr>
        <w:t>World Bird List (version 3.5)</w:t>
      </w:r>
      <w:r w:rsidR="00410720">
        <w:t xml:space="preserve"> – </w:t>
      </w:r>
      <w:r w:rsidR="007A0FCC">
        <w:t xml:space="preserve">produced on behalf of </w:t>
      </w:r>
      <w:r w:rsidR="007A0FCC" w:rsidRPr="007A0FCC">
        <w:t>the International Ornithologists’ Union</w:t>
      </w:r>
      <w:r w:rsidR="007A0FCC">
        <w:t xml:space="preserve"> by Gill &amp; Don</w:t>
      </w:r>
      <w:r w:rsidR="000061FB">
        <w:t>sk</w:t>
      </w:r>
      <w:r w:rsidR="007A0FCC">
        <w:t>er (2013)</w:t>
      </w:r>
      <w:r w:rsidR="007A0FCC" w:rsidRPr="007A0FCC">
        <w:t xml:space="preserve">, this list </w:t>
      </w:r>
      <w:r w:rsidR="007A0FCC" w:rsidRPr="007A0FCC">
        <w:rPr>
          <w:rFonts w:cs="Arial"/>
          <w:color w:val="000000"/>
        </w:rPr>
        <w:t>provides species taxonomy for Wikipedia (French), Wikipedia Commons, and the Tree of Life project, as well as many online databa</w:t>
      </w:r>
      <w:r w:rsidR="00D428FC">
        <w:rPr>
          <w:rFonts w:cs="Arial"/>
          <w:color w:val="000000"/>
        </w:rPr>
        <w:t>ses and regional works</w:t>
      </w:r>
      <w:r w:rsidR="000061FB">
        <w:rPr>
          <w:rFonts w:cs="Arial"/>
          <w:color w:val="000000"/>
        </w:rPr>
        <w:t>.</w:t>
      </w:r>
    </w:p>
    <w:p w:rsidR="007A0FCC" w:rsidRPr="000061FB" w:rsidRDefault="000061FB" w:rsidP="00410720">
      <w:pPr>
        <w:pStyle w:val="ListParagraph"/>
        <w:numPr>
          <w:ilvl w:val="0"/>
          <w:numId w:val="11"/>
        </w:numPr>
        <w:spacing w:after="0" w:line="240" w:lineRule="auto"/>
        <w:jc w:val="both"/>
      </w:pPr>
      <w:r w:rsidRPr="000061FB">
        <w:rPr>
          <w:b/>
        </w:rPr>
        <w:t>Clements Checklist (version 6.8)</w:t>
      </w:r>
      <w:r>
        <w:t xml:space="preserve"> – produced by the Cornell Lab of Ornithology </w:t>
      </w:r>
      <w:r w:rsidR="00D428FC">
        <w:t xml:space="preserve">(Clements </w:t>
      </w:r>
      <w:r w:rsidR="00D428FC" w:rsidRPr="00D428FC">
        <w:rPr>
          <w:i/>
        </w:rPr>
        <w:t>et al.</w:t>
      </w:r>
      <w:r w:rsidR="00D428FC">
        <w:t xml:space="preserve"> 2013) </w:t>
      </w:r>
      <w:r>
        <w:t xml:space="preserve">and published by Cornell University Press, this list provides the base list used by eBirds and </w:t>
      </w:r>
      <w:r>
        <w:rPr>
          <w:lang w:val="en"/>
        </w:rPr>
        <w:t xml:space="preserve">the </w:t>
      </w:r>
      <w:r w:rsidRPr="000061FB">
        <w:rPr>
          <w:lang w:val="en"/>
        </w:rPr>
        <w:t>American Birding Association</w:t>
      </w:r>
      <w:r>
        <w:rPr>
          <w:lang w:val="en"/>
        </w:rPr>
        <w:t>, amongst others.</w:t>
      </w:r>
    </w:p>
    <w:p w:rsidR="00D428FC" w:rsidRDefault="000061FB" w:rsidP="00D428FC">
      <w:pPr>
        <w:pStyle w:val="ListParagraph"/>
        <w:numPr>
          <w:ilvl w:val="0"/>
          <w:numId w:val="11"/>
        </w:numPr>
        <w:spacing w:after="0" w:line="240" w:lineRule="auto"/>
        <w:jc w:val="both"/>
      </w:pPr>
      <w:r>
        <w:rPr>
          <w:b/>
        </w:rPr>
        <w:t xml:space="preserve">BirdLife Checklist (version 6) </w:t>
      </w:r>
      <w:r>
        <w:t xml:space="preserve">– produced </w:t>
      </w:r>
      <w:r w:rsidR="00D428FC">
        <w:t xml:space="preserve">by BirdLife International (2013), this list provides the </w:t>
      </w:r>
      <w:r w:rsidR="0001149D">
        <w:t xml:space="preserve">taxonomic </w:t>
      </w:r>
      <w:r w:rsidR="00D428FC">
        <w:t>basis for the IUCN Red List</w:t>
      </w:r>
      <w:r w:rsidR="0001149D">
        <w:t>,</w:t>
      </w:r>
      <w:r w:rsidR="00D428FC">
        <w:t xml:space="preserve"> </w:t>
      </w:r>
      <w:r w:rsidR="0001149D">
        <w:t>Birds Directive Article 12 reporting, AEWA and Raptors MoU</w:t>
      </w:r>
      <w:r w:rsidR="00D428FC">
        <w:t xml:space="preserve">, </w:t>
      </w:r>
      <w:r w:rsidR="00D40060">
        <w:t>and</w:t>
      </w:r>
      <w:r w:rsidR="00D428FC">
        <w:t xml:space="preserve"> </w:t>
      </w:r>
      <w:r w:rsidR="0001149D">
        <w:t xml:space="preserve">is used </w:t>
      </w:r>
      <w:r w:rsidR="00D428FC">
        <w:t xml:space="preserve">by Wetlands International (for </w:t>
      </w:r>
      <w:r w:rsidR="00D428FC" w:rsidRPr="00D428FC">
        <w:rPr>
          <w:i/>
        </w:rPr>
        <w:t>Waterbird Population Estimates</w:t>
      </w:r>
      <w:r w:rsidR="00D428FC">
        <w:t xml:space="preserve">, </w:t>
      </w:r>
      <w:r w:rsidR="00D40060">
        <w:t xml:space="preserve">as </w:t>
      </w:r>
      <w:r w:rsidR="00D428FC">
        <w:t>used by Ramsar).</w:t>
      </w:r>
    </w:p>
    <w:p w:rsidR="00D428FC" w:rsidRDefault="00D428FC" w:rsidP="00D428FC">
      <w:pPr>
        <w:pStyle w:val="ListParagraph"/>
        <w:spacing w:after="0" w:line="240" w:lineRule="auto"/>
        <w:jc w:val="both"/>
      </w:pPr>
    </w:p>
    <w:p w:rsidR="00D428FC" w:rsidRPr="004B26AD" w:rsidRDefault="000F0714" w:rsidP="00D428FC">
      <w:pPr>
        <w:spacing w:after="0" w:line="240" w:lineRule="auto"/>
        <w:jc w:val="both"/>
      </w:pPr>
      <w:r>
        <w:t>One</w:t>
      </w:r>
      <w:r w:rsidR="00D428FC">
        <w:t xml:space="preserve"> widely recognised </w:t>
      </w:r>
      <w:r>
        <w:t xml:space="preserve">source that could not be used for this purpose was the latest (fourth) edition of </w:t>
      </w:r>
      <w:r w:rsidRPr="000F0714">
        <w:rPr>
          <w:b/>
        </w:rPr>
        <w:t>Howard and Moore</w:t>
      </w:r>
      <w:r>
        <w:t xml:space="preserve"> (Dickinson and Remsen 2013) – partly because only the first of two volumes is currently available (covering non-</w:t>
      </w:r>
      <w:r w:rsidRPr="003B1E4D">
        <w:t>passerines), and partly because no electron</w:t>
      </w:r>
      <w:r w:rsidR="00D40060" w:rsidRPr="003B1E4D">
        <w:t>ic vers</w:t>
      </w:r>
      <w:r w:rsidR="003B1E4D" w:rsidRPr="003B1E4D">
        <w:t xml:space="preserve">ion is </w:t>
      </w:r>
      <w:r w:rsidR="0001149D">
        <w:t xml:space="preserve">readily </w:t>
      </w:r>
      <w:r w:rsidR="003B1E4D" w:rsidRPr="003B1E4D">
        <w:t>available.</w:t>
      </w:r>
      <w:r w:rsidR="004B26AD">
        <w:t xml:space="preserve"> Another is the forthcoming </w:t>
      </w:r>
      <w:r w:rsidR="004B26AD" w:rsidRPr="004B26AD">
        <w:rPr>
          <w:b/>
        </w:rPr>
        <w:t>HBW-BirdLife Illustrated Checklist</w:t>
      </w:r>
      <w:r w:rsidR="004B26AD">
        <w:t xml:space="preserve">, which will also be published in two </w:t>
      </w:r>
      <w:r w:rsidR="004B26AD" w:rsidRPr="004B26AD">
        <w:t>volumes and will systematically apply</w:t>
      </w:r>
      <w:r w:rsidR="004B26AD" w:rsidRPr="004B26AD">
        <w:rPr>
          <w:lang w:val="en"/>
        </w:rPr>
        <w:t xml:space="preserve"> quantitative criteria for species delimitation, as outlined in Tobias </w:t>
      </w:r>
      <w:r w:rsidR="004B26AD" w:rsidRPr="004B26AD">
        <w:rPr>
          <w:i/>
          <w:lang w:val="en"/>
        </w:rPr>
        <w:t>et al.</w:t>
      </w:r>
      <w:r w:rsidR="004B26AD" w:rsidRPr="004B26AD">
        <w:rPr>
          <w:lang w:val="en"/>
        </w:rPr>
        <w:t xml:space="preserve"> (2010).</w:t>
      </w:r>
    </w:p>
    <w:p w:rsidR="0001149D" w:rsidRPr="004B26AD" w:rsidRDefault="0001149D" w:rsidP="00D428FC">
      <w:pPr>
        <w:spacing w:after="0" w:line="240" w:lineRule="auto"/>
        <w:jc w:val="both"/>
      </w:pPr>
    </w:p>
    <w:p w:rsidR="0001149D" w:rsidRPr="003B1E4D" w:rsidRDefault="0001149D" w:rsidP="00D428FC">
      <w:pPr>
        <w:spacing w:after="0" w:line="240" w:lineRule="auto"/>
        <w:jc w:val="both"/>
      </w:pPr>
      <w:r>
        <w:t xml:space="preserve">Two other </w:t>
      </w:r>
      <w:r w:rsidR="007F4D24">
        <w:t>biodiversity-related</w:t>
      </w:r>
      <w:r>
        <w:t xml:space="preserve"> multilateral environmental agreements, CMS and CITES, are currently in the process of reviewing </w:t>
      </w:r>
      <w:r w:rsidR="004B26AD">
        <w:t xml:space="preserve">and seeking to harmonise the </w:t>
      </w:r>
      <w:r>
        <w:t xml:space="preserve">taxonomic basis on which their lists of birds (in appendices and annexes) </w:t>
      </w:r>
      <w:r w:rsidR="004B26AD">
        <w:t>are organised</w:t>
      </w:r>
      <w:r>
        <w:rPr>
          <w:rStyle w:val="FootnoteReference"/>
        </w:rPr>
        <w:footnoteReference w:id="5"/>
      </w:r>
      <w:r w:rsidR="004B26AD">
        <w:t xml:space="preserve">. </w:t>
      </w:r>
      <w:r w:rsidR="007F4D24">
        <w:t>They are also considering the various alternatives listed above.</w:t>
      </w:r>
    </w:p>
    <w:p w:rsidR="003B1E4D" w:rsidRDefault="003B1E4D" w:rsidP="003B1E4D">
      <w:pPr>
        <w:spacing w:after="0" w:line="240" w:lineRule="auto"/>
        <w:jc w:val="both"/>
      </w:pPr>
    </w:p>
    <w:p w:rsidR="003B1E4D" w:rsidRPr="003B1E4D" w:rsidRDefault="003B1E4D" w:rsidP="003B1E4D">
      <w:pPr>
        <w:spacing w:after="0" w:line="240" w:lineRule="auto"/>
        <w:jc w:val="both"/>
      </w:pPr>
      <w:r>
        <w:t>T</w:t>
      </w:r>
      <w:r w:rsidRPr="003B1E4D">
        <w:t>he resulting EU list is presented in three alternative formats, each corresponding to one of the three global sources above, on separate tabs within one Excel workbook. E</w:t>
      </w:r>
      <w:r w:rsidR="001520FA" w:rsidRPr="003B1E4D">
        <w:t xml:space="preserve">ach </w:t>
      </w:r>
      <w:r w:rsidRPr="003B1E4D">
        <w:t>of these differs in relatively</w:t>
      </w:r>
      <w:r w:rsidR="001520FA" w:rsidRPr="003B1E4D">
        <w:t xml:space="preserve"> minor </w:t>
      </w:r>
      <w:r w:rsidRPr="003B1E4D">
        <w:t xml:space="preserve">ways from the others, </w:t>
      </w:r>
      <w:r w:rsidR="001520FA" w:rsidRPr="003B1E4D">
        <w:t xml:space="preserve">in </w:t>
      </w:r>
      <w:r w:rsidRPr="003B1E4D">
        <w:t xml:space="preserve">terms of </w:t>
      </w:r>
      <w:r w:rsidR="001520FA" w:rsidRPr="003B1E4D">
        <w:t xml:space="preserve">the species </w:t>
      </w:r>
      <w:r w:rsidRPr="003B1E4D">
        <w:t>recognised, their names and</w:t>
      </w:r>
      <w:r w:rsidR="001520FA" w:rsidRPr="003B1E4D">
        <w:t xml:space="preserve"> sequence.</w:t>
      </w:r>
      <w:r w:rsidRPr="003B1E4D">
        <w:t xml:space="preserve"> </w:t>
      </w:r>
      <w:r>
        <w:t>Including category D species, the total number of species listed varies from 830 (BirdLife) to 842 (Clements) to 853 (IOC).</w:t>
      </w:r>
    </w:p>
    <w:p w:rsidR="001520FA" w:rsidRPr="003B1E4D" w:rsidRDefault="003B1E4D" w:rsidP="003B1E4D">
      <w:pPr>
        <w:spacing w:after="0" w:line="240" w:lineRule="auto"/>
        <w:jc w:val="both"/>
      </w:pPr>
      <w:r w:rsidRPr="003B1E4D">
        <w:t xml:space="preserve"> </w:t>
      </w:r>
    </w:p>
    <w:p w:rsidR="007F4D24" w:rsidRDefault="007F4D24" w:rsidP="003B1E4D">
      <w:pPr>
        <w:spacing w:after="0" w:line="240" w:lineRule="auto"/>
        <w:jc w:val="both"/>
        <w:rPr>
          <w:b/>
        </w:rPr>
      </w:pPr>
    </w:p>
    <w:p w:rsidR="003B1E4D" w:rsidRPr="003B1E4D" w:rsidRDefault="003B1E4D" w:rsidP="003B1E4D">
      <w:pPr>
        <w:spacing w:after="0" w:line="240" w:lineRule="auto"/>
        <w:jc w:val="both"/>
        <w:rPr>
          <w:b/>
        </w:rPr>
      </w:pPr>
      <w:r w:rsidRPr="003B1E4D">
        <w:rPr>
          <w:b/>
        </w:rPr>
        <w:t>Coding seasonal occurrence status</w:t>
      </w:r>
    </w:p>
    <w:p w:rsidR="003B1E4D" w:rsidRDefault="003B1E4D" w:rsidP="003B1E4D">
      <w:pPr>
        <w:spacing w:after="0" w:line="240" w:lineRule="auto"/>
        <w:jc w:val="both"/>
      </w:pPr>
    </w:p>
    <w:p w:rsidR="00C6161D" w:rsidRDefault="00C6161D" w:rsidP="003B1E4D">
      <w:pPr>
        <w:spacing w:after="0" w:line="240" w:lineRule="auto"/>
        <w:jc w:val="both"/>
      </w:pPr>
      <w:r w:rsidRPr="003B1E4D">
        <w:t>The species</w:t>
      </w:r>
      <w:r w:rsidR="00E62B00" w:rsidRPr="003B1E4D">
        <w:t>’</w:t>
      </w:r>
      <w:r w:rsidRPr="003B1E4D">
        <w:t xml:space="preserve"> seasonal occurrence</w:t>
      </w:r>
      <w:r w:rsidRPr="00DA3C42">
        <w:t xml:space="preserve"> status within the EU was imported from the pr</w:t>
      </w:r>
      <w:r w:rsidR="00E62B00" w:rsidRPr="00DA3C42">
        <w:t>evious version of the EU list. T</w:t>
      </w:r>
      <w:r w:rsidRPr="00B26690">
        <w:t xml:space="preserve">his was </w:t>
      </w:r>
      <w:r w:rsidR="00E62B00" w:rsidRPr="00D06FC5">
        <w:t>then reviewed</w:t>
      </w:r>
      <w:r w:rsidRPr="00D06FC5">
        <w:t xml:space="preserve"> </w:t>
      </w:r>
      <w:r w:rsidR="00E62B00" w:rsidRPr="00D06FC5">
        <w:t>using</w:t>
      </w:r>
      <w:r w:rsidRPr="00D06FC5">
        <w:t xml:space="preserve"> </w:t>
      </w:r>
      <w:r w:rsidR="001520FA" w:rsidRPr="00753242">
        <w:t>published description</w:t>
      </w:r>
      <w:r w:rsidR="00E62B00" w:rsidRPr="00753242">
        <w:t>s</w:t>
      </w:r>
      <w:r w:rsidR="001520FA" w:rsidRPr="00753242">
        <w:t xml:space="preserve"> of the</w:t>
      </w:r>
      <w:r w:rsidRPr="00753242">
        <w:t xml:space="preserve"> occurrence of each taxon</w:t>
      </w:r>
      <w:r w:rsidR="001520FA" w:rsidRPr="00996783">
        <w:t>, initially</w:t>
      </w:r>
      <w:r w:rsidR="00B06CB6" w:rsidRPr="00996783">
        <w:t xml:space="preserve"> at the lowest taxonomic level using </w:t>
      </w:r>
      <w:r w:rsidR="001520FA" w:rsidRPr="00996783">
        <w:t xml:space="preserve">the AERC </w:t>
      </w:r>
      <w:r w:rsidR="00E62B00" w:rsidRPr="00996783">
        <w:t>TAC (</w:t>
      </w:r>
      <w:r w:rsidR="001520FA" w:rsidRPr="00996783">
        <w:t>2003</w:t>
      </w:r>
      <w:r w:rsidR="00E62B00" w:rsidRPr="00996783">
        <w:t>)</w:t>
      </w:r>
      <w:r w:rsidR="001520FA" w:rsidRPr="00996783">
        <w:t xml:space="preserve"> list of subspecies</w:t>
      </w:r>
      <w:r w:rsidR="00E62B00" w:rsidRPr="00996783">
        <w:t xml:space="preserve">, </w:t>
      </w:r>
      <w:r w:rsidR="00B06CB6" w:rsidRPr="00996783">
        <w:t xml:space="preserve">and </w:t>
      </w:r>
      <w:r w:rsidR="00E62B00" w:rsidRPr="00996783">
        <w:t>taking into account the enlargement of the EU</w:t>
      </w:r>
      <w:r w:rsidRPr="00996783">
        <w:t xml:space="preserve">. </w:t>
      </w:r>
      <w:r w:rsidR="00364FE9" w:rsidRPr="00996783">
        <w:t>Where species have been added to the list</w:t>
      </w:r>
      <w:r w:rsidR="00E62B00" w:rsidRPr="00996783">
        <w:t>,</w:t>
      </w:r>
      <w:r w:rsidR="00364FE9" w:rsidRPr="00996783">
        <w:t xml:space="preserve"> their occurrence status was entered from i</w:t>
      </w:r>
      <w:r w:rsidR="00E62B00" w:rsidRPr="00996783">
        <w:t>nformation within the relevant n</w:t>
      </w:r>
      <w:r w:rsidR="00364FE9" w:rsidRPr="00996783">
        <w:t>ational lists or by reference to regional texts.</w:t>
      </w:r>
      <w:r w:rsidR="000962B3">
        <w:t xml:space="preserve"> The categories are</w:t>
      </w:r>
      <w:r w:rsidR="00CB2C8F">
        <w:t>:</w:t>
      </w:r>
    </w:p>
    <w:p w:rsidR="003B1E4D" w:rsidRPr="00996783" w:rsidRDefault="003B1E4D" w:rsidP="003B1E4D">
      <w:pPr>
        <w:spacing w:after="0" w:line="240" w:lineRule="auto"/>
        <w:jc w:val="both"/>
      </w:pPr>
    </w:p>
    <w:tbl>
      <w:tblPr>
        <w:tblW w:w="7938" w:type="dxa"/>
        <w:tblCellSpacing w:w="0" w:type="dxa"/>
        <w:tblInd w:w="759" w:type="dxa"/>
        <w:tblBorders>
          <w:top w:val="single" w:sz="2" w:space="0" w:color="auto"/>
          <w:left w:val="single" w:sz="2" w:space="0" w:color="auto"/>
          <w:bottom w:val="single" w:sz="2" w:space="0" w:color="auto"/>
          <w:right w:val="single" w:sz="2" w:space="0" w:color="auto"/>
          <w:insideH w:val="single" w:sz="2" w:space="0" w:color="auto"/>
        </w:tblBorders>
        <w:tblCellMar>
          <w:top w:w="45" w:type="dxa"/>
          <w:left w:w="45" w:type="dxa"/>
          <w:bottom w:w="45" w:type="dxa"/>
          <w:right w:w="45" w:type="dxa"/>
        </w:tblCellMar>
        <w:tblLook w:val="04A0" w:firstRow="1" w:lastRow="0" w:firstColumn="1" w:lastColumn="0" w:noHBand="0" w:noVBand="1"/>
      </w:tblPr>
      <w:tblGrid>
        <w:gridCol w:w="452"/>
        <w:gridCol w:w="7486"/>
      </w:tblGrid>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N</w:t>
            </w:r>
          </w:p>
        </w:tc>
        <w:tc>
          <w:tcPr>
            <w:tcW w:w="7486" w:type="dxa"/>
            <w:shd w:val="clear" w:color="auto" w:fill="FFFFFF" w:themeFill="background1"/>
            <w:vAlign w:val="center"/>
            <w:hideMark/>
          </w:tcPr>
          <w:p w:rsidR="00C13783" w:rsidRPr="0082785E" w:rsidRDefault="00C13783" w:rsidP="00BE122B">
            <w:pPr>
              <w:spacing w:after="0" w:line="240" w:lineRule="auto"/>
              <w:jc w:val="both"/>
              <w:rPr>
                <w:rFonts w:eastAsia="Times New Roman" w:cs="Times New Roman"/>
                <w:lang w:eastAsia="en-GB"/>
              </w:rPr>
            </w:pPr>
            <w:r w:rsidRPr="0082785E">
              <w:rPr>
                <w:rFonts w:eastAsia="Times New Roman" w:cs="Times New Roman"/>
                <w:lang w:eastAsia="en-GB"/>
              </w:rPr>
              <w:t>Regular breeder</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H</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Wintering of majority or all of EU breeders</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h</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Wintering of minority of EU breeders</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W</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Species/population wintering regularly in the EU</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M</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Species/population regularly passing on migration through the EU</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(N)</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Occasional breeder</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O</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Occasional visitor (annually observed)</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lastRenderedPageBreak/>
              <w:t>A</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Accidental visitor (&lt; one observation on average per year)</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Ex</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Species which has disappeared from the EU after 1800</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Nex</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Breeder which has disappeared from the EU after 1800</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R</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Formerly disappeared and now re-introduced into the EU</w:t>
            </w:r>
          </w:p>
        </w:tc>
      </w:tr>
      <w:tr w:rsidR="00C13783" w:rsidRPr="00996783" w:rsidTr="00C13783">
        <w:trPr>
          <w:tblCellSpacing w:w="0" w:type="dxa"/>
        </w:trPr>
        <w:tc>
          <w:tcPr>
            <w:tcW w:w="452"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b/>
                <w:bCs/>
                <w:lang w:eastAsia="en-GB"/>
              </w:rPr>
              <w:t>Int ()*</w:t>
            </w:r>
          </w:p>
        </w:tc>
        <w:tc>
          <w:tcPr>
            <w:tcW w:w="7486" w:type="dxa"/>
            <w:shd w:val="clear" w:color="auto" w:fill="FFFFFF" w:themeFill="background1"/>
            <w:vAlign w:val="center"/>
            <w:hideMark/>
          </w:tcPr>
          <w:p w:rsidR="00C13783" w:rsidRPr="00996783" w:rsidRDefault="00C13783" w:rsidP="00BE122B">
            <w:pPr>
              <w:spacing w:after="0" w:line="240" w:lineRule="auto"/>
              <w:jc w:val="both"/>
              <w:rPr>
                <w:rFonts w:eastAsia="Times New Roman" w:cs="Times New Roman"/>
                <w:lang w:eastAsia="en-GB"/>
              </w:rPr>
            </w:pPr>
            <w:r w:rsidRPr="00996783">
              <w:rPr>
                <w:rFonts w:eastAsia="Times New Roman" w:cs="Times New Roman"/>
                <w:lang w:eastAsia="en-GB"/>
              </w:rPr>
              <w:t>Introduced artificially into the EU (</w:t>
            </w:r>
            <w:r w:rsidRPr="00996783">
              <w:rPr>
                <w:rFonts w:eastAsia="Times New Roman" w:cs="Times New Roman"/>
                <w:lang w:val="en" w:eastAsia="en-GB"/>
              </w:rPr>
              <w:t>* some species have a naturally occurring status as well as an introduced population in the EU)</w:t>
            </w:r>
          </w:p>
        </w:tc>
      </w:tr>
    </w:tbl>
    <w:p w:rsidR="00C13783" w:rsidRPr="00996783" w:rsidRDefault="00C13783" w:rsidP="00BE122B">
      <w:pPr>
        <w:spacing w:after="0" w:line="240" w:lineRule="auto"/>
        <w:ind w:firstLine="720"/>
        <w:jc w:val="both"/>
      </w:pPr>
    </w:p>
    <w:p w:rsidR="007F4D24" w:rsidRDefault="007F4D24" w:rsidP="00BE122B">
      <w:pPr>
        <w:spacing w:after="0" w:line="240" w:lineRule="auto"/>
        <w:jc w:val="both"/>
        <w:rPr>
          <w:b/>
        </w:rPr>
      </w:pPr>
    </w:p>
    <w:p w:rsidR="007F4D24" w:rsidRDefault="007F4D24" w:rsidP="00BE122B">
      <w:pPr>
        <w:spacing w:after="0" w:line="240" w:lineRule="auto"/>
        <w:jc w:val="both"/>
        <w:rPr>
          <w:b/>
        </w:rPr>
      </w:pPr>
    </w:p>
    <w:p w:rsidR="00B06CB6" w:rsidRDefault="00D14516" w:rsidP="00BE122B">
      <w:pPr>
        <w:spacing w:after="0" w:line="240" w:lineRule="auto"/>
        <w:jc w:val="both"/>
        <w:rPr>
          <w:b/>
        </w:rPr>
      </w:pPr>
      <w:r w:rsidRPr="00996783">
        <w:rPr>
          <w:b/>
        </w:rPr>
        <w:t>Coding migratory</w:t>
      </w:r>
      <w:r w:rsidR="00B06CB6" w:rsidRPr="00996783">
        <w:rPr>
          <w:b/>
        </w:rPr>
        <w:t xml:space="preserve"> status</w:t>
      </w:r>
    </w:p>
    <w:p w:rsidR="00CB2C8F" w:rsidRPr="00996783" w:rsidRDefault="00CB2C8F" w:rsidP="00BE122B">
      <w:pPr>
        <w:spacing w:after="0" w:line="240" w:lineRule="auto"/>
        <w:jc w:val="both"/>
        <w:rPr>
          <w:b/>
        </w:rPr>
      </w:pPr>
    </w:p>
    <w:p w:rsidR="00D14516" w:rsidRDefault="00697774" w:rsidP="00BE122B">
      <w:pPr>
        <w:spacing w:after="0" w:line="240" w:lineRule="auto"/>
        <w:jc w:val="both"/>
      </w:pPr>
      <w:r w:rsidRPr="00996783">
        <w:t xml:space="preserve">Species </w:t>
      </w:r>
      <w:r w:rsidR="00D14516" w:rsidRPr="00996783">
        <w:t xml:space="preserve">were coded according to the system developed and published in Appendix 4 of BirdLife International (2004), </w:t>
      </w:r>
      <w:r w:rsidR="00CB2C8F">
        <w:t xml:space="preserve">which has subsequently been used in various peer-reviewed publications (such as Sanderson </w:t>
      </w:r>
      <w:r w:rsidR="00CB2C8F" w:rsidRPr="00CB2C8F">
        <w:rPr>
          <w:i/>
        </w:rPr>
        <w:t>et al.</w:t>
      </w:r>
      <w:r w:rsidR="00CB2C8F">
        <w:t xml:space="preserve"> 2006). The categories used are </w:t>
      </w:r>
      <w:r w:rsidR="00D14516" w:rsidRPr="00996783">
        <w:t>as follows:</w:t>
      </w:r>
    </w:p>
    <w:p w:rsidR="00FA5C46" w:rsidRPr="00996783" w:rsidRDefault="00FA5C46" w:rsidP="00BE122B">
      <w:pPr>
        <w:spacing w:after="0" w:line="240" w:lineRule="auto"/>
        <w:jc w:val="both"/>
      </w:pPr>
    </w:p>
    <w:p w:rsidR="00D14516" w:rsidRPr="001C2EF4" w:rsidRDefault="00D14516" w:rsidP="00FA5C46">
      <w:pPr>
        <w:pStyle w:val="PlainText"/>
        <w:ind w:firstLine="709"/>
        <w:jc w:val="both"/>
        <w:rPr>
          <w:rFonts w:asciiTheme="minorHAnsi" w:hAnsiTheme="minorHAnsi"/>
          <w:szCs w:val="22"/>
        </w:rPr>
      </w:pPr>
      <w:r w:rsidRPr="001C2EF4">
        <w:rPr>
          <w:rFonts w:asciiTheme="minorHAnsi" w:hAnsiTheme="minorHAnsi"/>
          <w:szCs w:val="22"/>
        </w:rPr>
        <w:t>1 = resident</w:t>
      </w:r>
    </w:p>
    <w:p w:rsidR="00D14516" w:rsidRPr="001C2EF4" w:rsidRDefault="00D14516" w:rsidP="00FA5C46">
      <w:pPr>
        <w:pStyle w:val="PlainText"/>
        <w:ind w:firstLine="709"/>
        <w:jc w:val="both"/>
        <w:rPr>
          <w:rFonts w:asciiTheme="minorHAnsi" w:hAnsiTheme="minorHAnsi"/>
          <w:szCs w:val="22"/>
        </w:rPr>
      </w:pPr>
      <w:r w:rsidRPr="001C2EF4">
        <w:rPr>
          <w:rFonts w:asciiTheme="minorHAnsi" w:hAnsiTheme="minorHAnsi"/>
          <w:szCs w:val="22"/>
        </w:rPr>
        <w:t>2 = partial migrant within Europe</w:t>
      </w:r>
    </w:p>
    <w:p w:rsidR="00D14516" w:rsidRPr="001C2EF4" w:rsidRDefault="00D14516" w:rsidP="00FA5C46">
      <w:pPr>
        <w:pStyle w:val="PlainText"/>
        <w:ind w:firstLine="709"/>
        <w:jc w:val="both"/>
        <w:rPr>
          <w:rFonts w:asciiTheme="minorHAnsi" w:hAnsiTheme="minorHAnsi"/>
          <w:szCs w:val="22"/>
        </w:rPr>
      </w:pPr>
      <w:r w:rsidRPr="001C2EF4">
        <w:rPr>
          <w:rFonts w:asciiTheme="minorHAnsi" w:hAnsiTheme="minorHAnsi"/>
          <w:szCs w:val="22"/>
        </w:rPr>
        <w:t>3 = full migrant within Europe</w:t>
      </w:r>
    </w:p>
    <w:p w:rsidR="00D14516" w:rsidRPr="001C2EF4" w:rsidRDefault="00D14516" w:rsidP="00FA5C46">
      <w:pPr>
        <w:pStyle w:val="PlainText"/>
        <w:ind w:firstLine="709"/>
        <w:jc w:val="both"/>
        <w:rPr>
          <w:rFonts w:asciiTheme="minorHAnsi" w:hAnsiTheme="minorHAnsi"/>
          <w:szCs w:val="22"/>
        </w:rPr>
      </w:pPr>
      <w:r w:rsidRPr="001C2EF4">
        <w:rPr>
          <w:rFonts w:asciiTheme="minorHAnsi" w:hAnsiTheme="minorHAnsi"/>
          <w:szCs w:val="22"/>
        </w:rPr>
        <w:t>4 = short-distance migrant (winters just outside Europe, e.g. North Africa)</w:t>
      </w:r>
    </w:p>
    <w:p w:rsidR="00D14516" w:rsidRPr="001C2EF4" w:rsidRDefault="00D14516" w:rsidP="00FA5C46">
      <w:pPr>
        <w:pStyle w:val="PlainText"/>
        <w:ind w:firstLine="709"/>
        <w:jc w:val="both"/>
        <w:rPr>
          <w:rFonts w:asciiTheme="minorHAnsi" w:hAnsiTheme="minorHAnsi"/>
          <w:szCs w:val="22"/>
        </w:rPr>
      </w:pPr>
      <w:r w:rsidRPr="001C2EF4">
        <w:rPr>
          <w:rFonts w:asciiTheme="minorHAnsi" w:hAnsiTheme="minorHAnsi"/>
          <w:szCs w:val="22"/>
        </w:rPr>
        <w:t>5 = long-distance migrant (winters in sub-Saharan Africa or Asia)</w:t>
      </w:r>
    </w:p>
    <w:p w:rsidR="00D14516" w:rsidRPr="00996783" w:rsidRDefault="00D14516" w:rsidP="00BE122B">
      <w:pPr>
        <w:spacing w:after="0" w:line="240" w:lineRule="auto"/>
        <w:jc w:val="both"/>
      </w:pPr>
    </w:p>
    <w:p w:rsidR="00D14516" w:rsidRDefault="00D14516" w:rsidP="00BE122B">
      <w:pPr>
        <w:spacing w:after="0" w:line="240" w:lineRule="auto"/>
        <w:jc w:val="both"/>
      </w:pPr>
      <w:r w:rsidRPr="0082785E">
        <w:t>Additionally, those species which occur in t</w:t>
      </w:r>
      <w:r w:rsidRPr="00DA3C42">
        <w:t>he EU as vagrants, or which have naturalised populations, were coded as such in the same column.</w:t>
      </w:r>
    </w:p>
    <w:p w:rsidR="0001149D" w:rsidRPr="00996783" w:rsidRDefault="0001149D" w:rsidP="00BE122B">
      <w:pPr>
        <w:spacing w:after="0" w:line="240" w:lineRule="auto"/>
        <w:jc w:val="both"/>
      </w:pPr>
    </w:p>
    <w:p w:rsidR="007828FB" w:rsidRPr="0081174F" w:rsidRDefault="0081174F" w:rsidP="00BE122B">
      <w:pPr>
        <w:spacing w:after="0" w:line="240" w:lineRule="auto"/>
        <w:jc w:val="both"/>
      </w:pPr>
      <w:r w:rsidRPr="0081174F">
        <w:t xml:space="preserve">We used the classification developed by Sanderson et al. (2006), who classiﬁed species by migration strategy into five classes, using the information on movements and distribution from Cramp (1977–1994) and Snow and </w:t>
      </w:r>
      <w:proofErr w:type="spellStart"/>
      <w:r w:rsidRPr="0081174F">
        <w:t>Perrins</w:t>
      </w:r>
      <w:proofErr w:type="spellEnd"/>
      <w:r w:rsidRPr="0081174F">
        <w:t xml:space="preserve"> (1998).</w:t>
      </w:r>
    </w:p>
    <w:p w:rsidR="0081174F" w:rsidRPr="00996783" w:rsidRDefault="0081174F" w:rsidP="00BE122B">
      <w:pPr>
        <w:spacing w:after="0" w:line="240" w:lineRule="auto"/>
        <w:jc w:val="both"/>
        <w:rPr>
          <w:b/>
        </w:rPr>
      </w:pPr>
    </w:p>
    <w:p w:rsidR="00D90E6A" w:rsidRDefault="00D90E6A" w:rsidP="00996783">
      <w:pPr>
        <w:spacing w:after="0" w:line="240" w:lineRule="auto"/>
        <w:rPr>
          <w:b/>
        </w:rPr>
      </w:pPr>
      <w:r w:rsidRPr="00996783">
        <w:rPr>
          <w:b/>
        </w:rPr>
        <w:t>References</w:t>
      </w:r>
    </w:p>
    <w:p w:rsidR="00375728" w:rsidRPr="00DA3C42" w:rsidRDefault="00375728" w:rsidP="00996783">
      <w:pPr>
        <w:spacing w:after="0" w:line="240" w:lineRule="auto"/>
        <w:rPr>
          <w:b/>
        </w:rPr>
      </w:pPr>
    </w:p>
    <w:p w:rsidR="00DF49B7" w:rsidRPr="00DA3C42" w:rsidRDefault="002F1CAF" w:rsidP="00DA3C42">
      <w:pPr>
        <w:spacing w:after="0" w:line="240" w:lineRule="auto"/>
        <w:ind w:left="567" w:hanging="567"/>
      </w:pPr>
      <w:hyperlink r:id="rId10" w:history="1">
        <w:r w:rsidR="006B6460" w:rsidRPr="00DA3C42">
          <w:t>AERC TAC (2003) AERC TAC Checklist of bird taxa occurring in Western Palearctic region, 15th Draft. Association of European Rarities Committees. Available from: http://www.aerc.eu/DOCS/Bird_taxa_of _the_WP15.xls. Accessed 26/11/2013</w:t>
        </w:r>
      </w:hyperlink>
      <w:r w:rsidR="00375728">
        <w:t xml:space="preserve"> </w:t>
      </w:r>
    </w:p>
    <w:p w:rsidR="00364E18" w:rsidRPr="00DA3C42" w:rsidRDefault="00364E18" w:rsidP="00DA3C42">
      <w:pPr>
        <w:spacing w:after="0" w:line="240" w:lineRule="auto"/>
        <w:ind w:left="567" w:hanging="567"/>
      </w:pPr>
      <w:proofErr w:type="spellStart"/>
      <w:r w:rsidRPr="00E35E06">
        <w:rPr>
          <w:lang w:val="de-DE"/>
        </w:rPr>
        <w:t>Avifaunistische</w:t>
      </w:r>
      <w:proofErr w:type="spellEnd"/>
      <w:r w:rsidRPr="00E35E06">
        <w:rPr>
          <w:lang w:val="de-DE"/>
        </w:rPr>
        <w:t xml:space="preserve"> Kommission Österreich 2013. Artenliste der Vögel Österreichs/Checklist </w:t>
      </w:r>
      <w:proofErr w:type="spellStart"/>
      <w:r w:rsidRPr="00E35E06">
        <w:rPr>
          <w:lang w:val="de-DE"/>
        </w:rPr>
        <w:t>of</w:t>
      </w:r>
      <w:proofErr w:type="spellEnd"/>
      <w:r w:rsidRPr="00E35E06">
        <w:rPr>
          <w:lang w:val="de-DE"/>
        </w:rPr>
        <w:t xml:space="preserve"> </w:t>
      </w:r>
      <w:proofErr w:type="spellStart"/>
      <w:r w:rsidRPr="00E35E06">
        <w:rPr>
          <w:lang w:val="de-DE"/>
        </w:rPr>
        <w:t>the</w:t>
      </w:r>
      <w:proofErr w:type="spellEnd"/>
      <w:r w:rsidRPr="00E35E06">
        <w:rPr>
          <w:lang w:val="de-DE"/>
        </w:rPr>
        <w:t xml:space="preserve"> Birds </w:t>
      </w:r>
      <w:proofErr w:type="spellStart"/>
      <w:r w:rsidRPr="00E35E06">
        <w:rPr>
          <w:lang w:val="de-DE"/>
        </w:rPr>
        <w:t>of</w:t>
      </w:r>
      <w:proofErr w:type="spellEnd"/>
      <w:r w:rsidRPr="00E35E06">
        <w:rPr>
          <w:lang w:val="de-DE"/>
        </w:rPr>
        <w:t xml:space="preserve"> Austria. </w:t>
      </w:r>
      <w:proofErr w:type="gramStart"/>
      <w:r w:rsidRPr="00DA3C42">
        <w:t xml:space="preserve">Available at </w:t>
      </w:r>
      <w:hyperlink r:id="rId11" w:history="1">
        <w:r w:rsidR="00375728" w:rsidRPr="00FE2BEA">
          <w:rPr>
            <w:rStyle w:val="Hyperlink"/>
          </w:rPr>
          <w:t>http://www.khil.net/AFK/Artenliste_Oesterreich_Jul2012.pdf.</w:t>
        </w:r>
        <w:proofErr w:type="gramEnd"/>
        <w:r w:rsidR="00375728" w:rsidRPr="00FE2BEA">
          <w:rPr>
            <w:rStyle w:val="Hyperlink"/>
          </w:rPr>
          <w:t xml:space="preserve"> Accessed 26/11/2013</w:t>
        </w:r>
      </w:hyperlink>
      <w:r w:rsidRPr="00DA3C42">
        <w:t>.</w:t>
      </w:r>
    </w:p>
    <w:p w:rsidR="008F761E" w:rsidRPr="00DA3C42" w:rsidRDefault="00BF3113" w:rsidP="00DA3C42">
      <w:pPr>
        <w:spacing w:after="0" w:line="240" w:lineRule="auto"/>
        <w:ind w:left="567" w:hanging="567"/>
      </w:pPr>
      <w:proofErr w:type="spellStart"/>
      <w:proofErr w:type="gramStart"/>
      <w:r w:rsidRPr="00DA3C42">
        <w:t>Barthel</w:t>
      </w:r>
      <w:proofErr w:type="spellEnd"/>
      <w:r w:rsidRPr="00DA3C42">
        <w:t xml:space="preserve">, P.H. &amp; </w:t>
      </w:r>
      <w:proofErr w:type="spellStart"/>
      <w:r w:rsidRPr="00DA3C42">
        <w:t>Helbig</w:t>
      </w:r>
      <w:proofErr w:type="spellEnd"/>
      <w:r w:rsidRPr="00DA3C42">
        <w:t>, A.J. 2006.</w:t>
      </w:r>
      <w:proofErr w:type="gramEnd"/>
      <w:r w:rsidRPr="00DA3C42">
        <w:t xml:space="preserve"> </w:t>
      </w:r>
      <w:proofErr w:type="gramStart"/>
      <w:r w:rsidRPr="00DA3C42">
        <w:t>Checklist of the Birds of Germany.</w:t>
      </w:r>
      <w:proofErr w:type="gramEnd"/>
      <w:r w:rsidRPr="00DA3C42">
        <w:t xml:space="preserve"> From the Commission „</w:t>
      </w:r>
      <w:proofErr w:type="spellStart"/>
      <w:r w:rsidRPr="00DA3C42">
        <w:t>Artenliste</w:t>
      </w:r>
      <w:proofErr w:type="spellEnd"/>
      <w:r w:rsidRPr="00DA3C42">
        <w:t xml:space="preserve"> der </w:t>
      </w:r>
      <w:proofErr w:type="spellStart"/>
      <w:r w:rsidRPr="00DA3C42">
        <w:t>Vögel</w:t>
      </w:r>
      <w:proofErr w:type="spellEnd"/>
      <w:r w:rsidRPr="00DA3C42">
        <w:t xml:space="preserve"> </w:t>
      </w:r>
      <w:proofErr w:type="spellStart"/>
      <w:r w:rsidRPr="00DA3C42">
        <w:t>Deutsc</w:t>
      </w:r>
      <w:r w:rsidRPr="00227DAF">
        <w:t>hlands</w:t>
      </w:r>
      <w:proofErr w:type="spellEnd"/>
      <w:proofErr w:type="gramStart"/>
      <w:r w:rsidRPr="00227DAF">
        <w:t>“ of</w:t>
      </w:r>
      <w:proofErr w:type="gramEnd"/>
      <w:r w:rsidRPr="00227DAF">
        <w:t xml:space="preserve"> the Deutsche </w:t>
      </w:r>
      <w:proofErr w:type="spellStart"/>
      <w:r w:rsidRPr="00227DAF">
        <w:t>Ornithologen-Gesellschaft</w:t>
      </w:r>
      <w:proofErr w:type="spellEnd"/>
      <w:r w:rsidRPr="00227DAF">
        <w:t xml:space="preserve"> and the German Rarities Committee</w:t>
      </w:r>
      <w:r w:rsidR="00E2111A" w:rsidRPr="00227DAF">
        <w:t xml:space="preserve">. </w:t>
      </w:r>
      <w:r w:rsidR="00EB2F37" w:rsidRPr="00227DAF">
        <w:t xml:space="preserve">Available at </w:t>
      </w:r>
      <w:hyperlink r:id="rId12" w:history="1">
        <w:r w:rsidR="006B6460" w:rsidRPr="00DA3C42">
          <w:t>http://www.limicola.de/fileadmin/user_upload/Dateien_Limicola/Limicola_Dokumente/Barthel_HelbigChecklistBirdsGermany2006.pdf</w:t>
        </w:r>
      </w:hyperlink>
    </w:p>
    <w:p w:rsidR="008F761E" w:rsidRPr="00DA3C42" w:rsidRDefault="008F761E" w:rsidP="00DA3C42">
      <w:pPr>
        <w:spacing w:after="0" w:line="240" w:lineRule="auto"/>
        <w:ind w:left="567" w:hanging="567"/>
      </w:pPr>
      <w:proofErr w:type="gramStart"/>
      <w:r w:rsidRPr="00E8642F">
        <w:rPr>
          <w:lang w:val="nl-NL"/>
        </w:rPr>
        <w:t>van</w:t>
      </w:r>
      <w:proofErr w:type="gramEnd"/>
      <w:r w:rsidRPr="00E8642F">
        <w:rPr>
          <w:lang w:val="nl-NL"/>
        </w:rPr>
        <w:t xml:space="preserve"> den Berg, A. 2013. Lijst van Nederlandse vogelsoorten/Checklist of Dutch </w:t>
      </w:r>
      <w:proofErr w:type="spellStart"/>
      <w:r w:rsidRPr="00E8642F">
        <w:rPr>
          <w:lang w:val="nl-NL"/>
        </w:rPr>
        <w:t>bird</w:t>
      </w:r>
      <w:proofErr w:type="spellEnd"/>
      <w:r w:rsidRPr="00E8642F">
        <w:rPr>
          <w:lang w:val="nl-NL"/>
        </w:rPr>
        <w:t xml:space="preserve"> species. </w:t>
      </w:r>
      <w:r w:rsidRPr="00DA3C42">
        <w:t>Available at http://www.dutchbirding.nl/content/page/files/webprog20131003-87.pdf</w:t>
      </w:r>
    </w:p>
    <w:p w:rsidR="006B6460" w:rsidRPr="00DA3C42" w:rsidRDefault="00364E18" w:rsidP="00DA3C42">
      <w:pPr>
        <w:spacing w:after="0" w:line="240" w:lineRule="auto"/>
        <w:ind w:left="567" w:hanging="567"/>
      </w:pPr>
      <w:proofErr w:type="gramStart"/>
      <w:r w:rsidRPr="00DA3C42">
        <w:t>Birding.hu 2010.</w:t>
      </w:r>
      <w:proofErr w:type="gramEnd"/>
      <w:r w:rsidRPr="00DA3C42">
        <w:t xml:space="preserve"> </w:t>
      </w:r>
      <w:proofErr w:type="spellStart"/>
      <w:proofErr w:type="gramStart"/>
      <w:r w:rsidRPr="00DA3C42">
        <w:t>Magyarország</w:t>
      </w:r>
      <w:proofErr w:type="spellEnd"/>
      <w:r w:rsidRPr="00DA3C42">
        <w:t xml:space="preserve"> </w:t>
      </w:r>
      <w:proofErr w:type="spellStart"/>
      <w:r w:rsidRPr="00DA3C42">
        <w:t>madarai</w:t>
      </w:r>
      <w:proofErr w:type="spellEnd"/>
      <w:r w:rsidRPr="00DA3C42">
        <w:t xml:space="preserve"> (2010).</w:t>
      </w:r>
      <w:proofErr w:type="gramEnd"/>
      <w:r w:rsidRPr="00DA3C42">
        <w:t xml:space="preserve"> Available at </w:t>
      </w:r>
      <w:hyperlink r:id="rId13" w:history="1">
        <w:r w:rsidRPr="00DA3C42">
          <w:t>http://www.birding.hu/magyarorszag_madarai.html</w:t>
        </w:r>
      </w:hyperlink>
    </w:p>
    <w:p w:rsidR="007828FB" w:rsidRPr="00DA3C42" w:rsidRDefault="00364E18" w:rsidP="00DA3C42">
      <w:pPr>
        <w:spacing w:after="0" w:line="240" w:lineRule="auto"/>
        <w:ind w:left="567" w:hanging="567"/>
      </w:pPr>
      <w:r w:rsidRPr="00DA3C42">
        <w:t xml:space="preserve">BirdLife Cyprus 2013. </w:t>
      </w:r>
      <w:proofErr w:type="gramStart"/>
      <w:r w:rsidRPr="00DA3C42">
        <w:t>Birds of Cyprus checklist (2012).</w:t>
      </w:r>
      <w:proofErr w:type="gramEnd"/>
      <w:r w:rsidRPr="00DA3C42">
        <w:t xml:space="preserve"> </w:t>
      </w:r>
      <w:proofErr w:type="gramStart"/>
      <w:r w:rsidRPr="00DA3C42">
        <w:t xml:space="preserve">Table of monthly sightings and yearly </w:t>
      </w:r>
      <w:proofErr w:type="spellStart"/>
      <w:r w:rsidRPr="00DA3C42">
        <w:t>occurences</w:t>
      </w:r>
      <w:proofErr w:type="spellEnd"/>
      <w:r w:rsidRPr="00DA3C42">
        <w:t xml:space="preserve"> 2006-2011.</w:t>
      </w:r>
      <w:proofErr w:type="gramEnd"/>
      <w:r w:rsidRPr="00DA3C42">
        <w:t xml:space="preserve"> Available at </w:t>
      </w:r>
      <w:hyperlink r:id="rId14" w:history="1">
        <w:r w:rsidRPr="00DA3C42">
          <w:t>http://www.birdlifecyprus.org/upload/PDFs/CyChecklist_2012.pdf</w:t>
        </w:r>
      </w:hyperlink>
    </w:p>
    <w:p w:rsidR="00CB2C8F" w:rsidRDefault="00CB2C8F" w:rsidP="00D428FC">
      <w:pPr>
        <w:spacing w:after="0" w:line="240" w:lineRule="auto"/>
        <w:ind w:left="567" w:hanging="567"/>
      </w:pPr>
      <w:r>
        <w:rPr>
          <w:color w:val="000000"/>
        </w:rPr>
        <w:t xml:space="preserve">BirdLife International (2004) </w:t>
      </w:r>
      <w:r>
        <w:rPr>
          <w:i/>
          <w:iCs/>
          <w:color w:val="000000"/>
        </w:rPr>
        <w:t xml:space="preserve">Birds in Europe: population estimates, trends and conservation status. </w:t>
      </w:r>
      <w:proofErr w:type="gramStart"/>
      <w:r>
        <w:rPr>
          <w:color w:val="000000"/>
        </w:rPr>
        <w:t>BirdLife International (BirdLife Conservation Series</w:t>
      </w:r>
      <w:r>
        <w:rPr>
          <w:i/>
          <w:iCs/>
          <w:color w:val="000000"/>
        </w:rPr>
        <w:t xml:space="preserve"> </w:t>
      </w:r>
      <w:r>
        <w:rPr>
          <w:color w:val="000000"/>
        </w:rPr>
        <w:t>No. 12).</w:t>
      </w:r>
      <w:proofErr w:type="gramEnd"/>
      <w:r>
        <w:rPr>
          <w:color w:val="000000"/>
        </w:rPr>
        <w:t xml:space="preserve"> Cambridge, UK.</w:t>
      </w:r>
    </w:p>
    <w:p w:rsidR="000061FB" w:rsidRDefault="000061FB" w:rsidP="00D428FC">
      <w:pPr>
        <w:spacing w:after="0" w:line="240" w:lineRule="auto"/>
        <w:ind w:left="567" w:hanging="567"/>
      </w:pPr>
      <w:proofErr w:type="gramStart"/>
      <w:r>
        <w:t>BirdLife International</w:t>
      </w:r>
      <w:r w:rsidR="00D428FC" w:rsidRPr="00D428FC">
        <w:rPr>
          <w:rFonts w:ascii="Arial" w:eastAsiaTheme="minorEastAsia" w:hAnsi="Arial" w:cs="Arial"/>
          <w:color w:val="000000"/>
          <w:sz w:val="20"/>
          <w:szCs w:val="20"/>
        </w:rPr>
        <w:t xml:space="preserve"> </w:t>
      </w:r>
      <w:r w:rsidR="00D428FC" w:rsidRPr="00D428FC">
        <w:t>(2013) The BirdLife checklist of the birds of the world, with conservation status and taxonomic sources.</w:t>
      </w:r>
      <w:proofErr w:type="gramEnd"/>
      <w:r w:rsidR="00D428FC" w:rsidRPr="00D428FC">
        <w:t xml:space="preserve"> </w:t>
      </w:r>
      <w:proofErr w:type="gramStart"/>
      <w:r w:rsidR="00D428FC" w:rsidRPr="00D428FC">
        <w:t>Version 6.</w:t>
      </w:r>
      <w:proofErr w:type="gramEnd"/>
      <w:r w:rsidR="00D428FC" w:rsidRPr="00D428FC">
        <w:t xml:space="preserve"> Downloaded from</w:t>
      </w:r>
      <w:r w:rsidR="00D428FC">
        <w:t xml:space="preserve"> </w:t>
      </w:r>
      <w:hyperlink r:id="rId15" w:history="1">
        <w:r w:rsidR="00D428FC" w:rsidRPr="00FE2BEA">
          <w:rPr>
            <w:rStyle w:val="Hyperlink"/>
          </w:rPr>
          <w:t>http://birdlife.org/datazone/info/taxonomy</w:t>
        </w:r>
      </w:hyperlink>
      <w:r w:rsidR="00D428FC">
        <w:t xml:space="preserve"> </w:t>
      </w:r>
    </w:p>
    <w:p w:rsidR="008F761E" w:rsidRPr="00DA3C42" w:rsidRDefault="00454644" w:rsidP="00DA3C42">
      <w:pPr>
        <w:spacing w:after="0" w:line="240" w:lineRule="auto"/>
        <w:ind w:left="567" w:hanging="567"/>
      </w:pPr>
      <w:r w:rsidRPr="00DA3C42">
        <w:lastRenderedPageBreak/>
        <w:t>BirdLife Malta 2010.</w:t>
      </w:r>
      <w:r w:rsidR="008F761E" w:rsidRPr="00DA3C42">
        <w:t xml:space="preserve"> </w:t>
      </w:r>
      <w:proofErr w:type="gramStart"/>
      <w:r w:rsidR="008F761E" w:rsidRPr="00DA3C42">
        <w:t>Birds of Malta Checklist.</w:t>
      </w:r>
      <w:proofErr w:type="gramEnd"/>
      <w:r w:rsidR="008F761E" w:rsidRPr="00DA3C42">
        <w:t xml:space="preserve"> Available at </w:t>
      </w:r>
      <w:hyperlink r:id="rId16" w:history="1">
        <w:r w:rsidR="008F761E" w:rsidRPr="00DA3C42">
          <w:rPr>
            <w:rStyle w:val="Hyperlink"/>
          </w:rPr>
          <w:t>http://www.birdlifemalta.org/photos/otherfiles/193.xls</w:t>
        </w:r>
      </w:hyperlink>
    </w:p>
    <w:p w:rsidR="009F3940" w:rsidRPr="00DA3C42" w:rsidRDefault="007828FB" w:rsidP="00DA3C42">
      <w:pPr>
        <w:spacing w:after="0" w:line="240" w:lineRule="auto"/>
        <w:ind w:left="567" w:hanging="567"/>
      </w:pPr>
      <w:proofErr w:type="spellStart"/>
      <w:r w:rsidRPr="00E8642F">
        <w:rPr>
          <w:lang w:val="fi-FI"/>
        </w:rPr>
        <w:t>BirdLife</w:t>
      </w:r>
      <w:proofErr w:type="spellEnd"/>
      <w:r w:rsidRPr="00E8642F">
        <w:rPr>
          <w:lang w:val="fi-FI"/>
        </w:rPr>
        <w:t xml:space="preserve"> Suomi 2013. </w:t>
      </w:r>
      <w:proofErr w:type="gramStart"/>
      <w:r w:rsidRPr="00E8642F">
        <w:rPr>
          <w:lang w:val="fi-FI"/>
        </w:rPr>
        <w:t>Suomessa tavatut lintulajit 3.3.2013.</w:t>
      </w:r>
      <w:proofErr w:type="gramEnd"/>
      <w:r w:rsidRPr="00E8642F">
        <w:rPr>
          <w:lang w:val="fi-FI"/>
        </w:rPr>
        <w:t xml:space="preserve"> </w:t>
      </w:r>
      <w:r w:rsidRPr="00DA3C42">
        <w:t xml:space="preserve">Available at </w:t>
      </w:r>
      <w:hyperlink r:id="rId17" w:history="1">
        <w:r w:rsidRPr="00DA3C42">
          <w:t>http://www.birdlife.fi/havainnot/rk/suomessa_tavatut_lintulajit.shtml</w:t>
        </w:r>
      </w:hyperlink>
    </w:p>
    <w:p w:rsidR="009F3940" w:rsidRPr="00DA3C42" w:rsidRDefault="009F3940" w:rsidP="00DA3C42">
      <w:pPr>
        <w:spacing w:after="0" w:line="240" w:lineRule="auto"/>
        <w:ind w:left="567" w:hanging="567"/>
      </w:pPr>
      <w:proofErr w:type="gramStart"/>
      <w:r w:rsidRPr="00DA3C42">
        <w:t>British Ornithologists’ Union.</w:t>
      </w:r>
      <w:proofErr w:type="gramEnd"/>
      <w:r w:rsidRPr="00DA3C42">
        <w:t xml:space="preserve"> 2013. The British List: A Checklist of Birds of Britain (8th edition). </w:t>
      </w:r>
      <w:r w:rsidRPr="00DA3C42">
        <w:rPr>
          <w:rStyle w:val="Emphasis"/>
        </w:rPr>
        <w:t>Ibis</w:t>
      </w:r>
      <w:r w:rsidRPr="00DA3C42">
        <w:t xml:space="preserve"> 155: 635–676.</w:t>
      </w:r>
    </w:p>
    <w:p w:rsidR="00364E18" w:rsidRPr="00DA3C42" w:rsidRDefault="00BF3113" w:rsidP="00DA3C42">
      <w:pPr>
        <w:spacing w:after="0" w:line="240" w:lineRule="auto"/>
        <w:ind w:left="567" w:hanging="567"/>
      </w:pPr>
      <w:proofErr w:type="gramStart"/>
      <w:r w:rsidRPr="00DA3C42">
        <w:t>Bulgarian National Rarities Committee (BUNARCO).</w:t>
      </w:r>
      <w:proofErr w:type="gramEnd"/>
      <w:r w:rsidRPr="00DA3C42">
        <w:t xml:space="preserve"> 2009. List of the Birds Recorded in Bulgaria. </w:t>
      </w:r>
      <w:proofErr w:type="spellStart"/>
      <w:r w:rsidRPr="00DA3C42">
        <w:t>Acta</w:t>
      </w:r>
      <w:proofErr w:type="spellEnd"/>
      <w:r w:rsidRPr="00DA3C42">
        <w:t xml:space="preserve"> </w:t>
      </w:r>
      <w:proofErr w:type="spellStart"/>
      <w:r w:rsidRPr="00DA3C42">
        <w:t>Zoologica</w:t>
      </w:r>
      <w:proofErr w:type="spellEnd"/>
      <w:r w:rsidRPr="00DA3C42">
        <w:t xml:space="preserve"> </w:t>
      </w:r>
      <w:proofErr w:type="spellStart"/>
      <w:r w:rsidRPr="00DA3C42">
        <w:t>Bulgarica</w:t>
      </w:r>
      <w:proofErr w:type="spellEnd"/>
      <w:r w:rsidRPr="00DA3C42">
        <w:t xml:space="preserve"> 61 (1): 3-26. </w:t>
      </w:r>
    </w:p>
    <w:p w:rsidR="00814F74" w:rsidRPr="007A0FCC" w:rsidRDefault="00814F74" w:rsidP="00DA3C42">
      <w:pPr>
        <w:spacing w:after="0" w:line="240" w:lineRule="auto"/>
        <w:ind w:left="567" w:hanging="567"/>
      </w:pPr>
      <w:proofErr w:type="spellStart"/>
      <w:proofErr w:type="gramStart"/>
      <w:r w:rsidRPr="00DA3C42">
        <w:t>Celmiņš</w:t>
      </w:r>
      <w:proofErr w:type="spellEnd"/>
      <w:r w:rsidRPr="00DA3C42">
        <w:t>, A. 2013.</w:t>
      </w:r>
      <w:proofErr w:type="gramEnd"/>
      <w:r w:rsidRPr="00DA3C42">
        <w:t xml:space="preserve"> Latvian Bird List to 07/11/2013. Available at </w:t>
      </w:r>
      <w:hyperlink r:id="rId18" w:history="1">
        <w:r w:rsidRPr="007A0FCC">
          <w:t>http://www.putni.lv/saraksti/lvpsss.xls</w:t>
        </w:r>
      </w:hyperlink>
    </w:p>
    <w:p w:rsidR="007A0FCC" w:rsidRPr="00E8642F" w:rsidRDefault="007A0FCC" w:rsidP="00DA3C42">
      <w:pPr>
        <w:spacing w:after="0" w:line="240" w:lineRule="auto"/>
        <w:ind w:left="567" w:hanging="567"/>
        <w:rPr>
          <w:lang w:val="fr-BE"/>
        </w:rPr>
      </w:pPr>
      <w:proofErr w:type="gramStart"/>
      <w:r w:rsidRPr="007A0FCC">
        <w:rPr>
          <w:rFonts w:cs="Arial"/>
          <w:lang w:val="en"/>
        </w:rPr>
        <w:t xml:space="preserve">Clements, J. F., T. S. </w:t>
      </w:r>
      <w:proofErr w:type="spellStart"/>
      <w:r w:rsidRPr="007A0FCC">
        <w:rPr>
          <w:rFonts w:cs="Arial"/>
          <w:lang w:val="en"/>
        </w:rPr>
        <w:t>Schulenberg</w:t>
      </w:r>
      <w:proofErr w:type="spellEnd"/>
      <w:r w:rsidRPr="007A0FCC">
        <w:rPr>
          <w:rFonts w:cs="Arial"/>
          <w:lang w:val="en"/>
        </w:rPr>
        <w:t xml:space="preserve">, M. J. </w:t>
      </w:r>
      <w:proofErr w:type="spellStart"/>
      <w:r w:rsidRPr="007A0FCC">
        <w:rPr>
          <w:rFonts w:cs="Arial"/>
          <w:lang w:val="en"/>
        </w:rPr>
        <w:t>Iliff</w:t>
      </w:r>
      <w:proofErr w:type="spellEnd"/>
      <w:r w:rsidRPr="007A0FCC">
        <w:rPr>
          <w:rFonts w:cs="Arial"/>
          <w:lang w:val="en"/>
        </w:rPr>
        <w:t>, B.L. Sullivan, C. L. Wood, and D. Roberson.</w:t>
      </w:r>
      <w:proofErr w:type="gramEnd"/>
      <w:r w:rsidRPr="007A0FCC">
        <w:rPr>
          <w:rFonts w:cs="Arial"/>
          <w:lang w:val="en"/>
        </w:rPr>
        <w:t xml:space="preserve"> </w:t>
      </w:r>
      <w:r w:rsidR="00A33596">
        <w:rPr>
          <w:rFonts w:cs="Arial"/>
          <w:lang w:val="en"/>
        </w:rPr>
        <w:t>(2013)</w:t>
      </w:r>
      <w:r w:rsidRPr="007A0FCC">
        <w:rPr>
          <w:rFonts w:cs="Arial"/>
          <w:lang w:val="en"/>
        </w:rPr>
        <w:t xml:space="preserve"> </w:t>
      </w:r>
      <w:proofErr w:type="gramStart"/>
      <w:r w:rsidRPr="007A0FCC">
        <w:rPr>
          <w:rFonts w:cs="Arial"/>
          <w:lang w:val="en"/>
        </w:rPr>
        <w:t>The</w:t>
      </w:r>
      <w:proofErr w:type="gramEnd"/>
      <w:r w:rsidRPr="007A0FCC">
        <w:rPr>
          <w:rFonts w:cs="Arial"/>
          <w:lang w:val="en"/>
        </w:rPr>
        <w:t xml:space="preserve"> </w:t>
      </w:r>
      <w:proofErr w:type="spellStart"/>
      <w:r w:rsidRPr="007A0FCC">
        <w:rPr>
          <w:rFonts w:cs="Arial"/>
          <w:lang w:val="en"/>
        </w:rPr>
        <w:t>eBird</w:t>
      </w:r>
      <w:proofErr w:type="spellEnd"/>
      <w:r w:rsidRPr="007A0FCC">
        <w:rPr>
          <w:rFonts w:cs="Arial"/>
          <w:lang w:val="en"/>
        </w:rPr>
        <w:t xml:space="preserve">/Clements checklist of birds of the world: Version 6.8. </w:t>
      </w:r>
      <w:proofErr w:type="spellStart"/>
      <w:r w:rsidRPr="00E8642F">
        <w:rPr>
          <w:rFonts w:cs="Arial"/>
          <w:lang w:val="fr-BE"/>
        </w:rPr>
        <w:t>Downloaded</w:t>
      </w:r>
      <w:proofErr w:type="spellEnd"/>
      <w:r w:rsidRPr="00E8642F">
        <w:rPr>
          <w:rFonts w:cs="Arial"/>
          <w:lang w:val="fr-BE"/>
        </w:rPr>
        <w:t xml:space="preserve"> </w:t>
      </w:r>
      <w:proofErr w:type="spellStart"/>
      <w:r w:rsidRPr="00E8642F">
        <w:rPr>
          <w:rFonts w:cs="Arial"/>
          <w:lang w:val="fr-BE"/>
        </w:rPr>
        <w:t>from</w:t>
      </w:r>
      <w:proofErr w:type="spellEnd"/>
      <w:r w:rsidRPr="00E8642F">
        <w:rPr>
          <w:rFonts w:cs="Arial"/>
          <w:lang w:val="fr-BE"/>
        </w:rPr>
        <w:t xml:space="preserve"> </w:t>
      </w:r>
      <w:hyperlink r:id="rId19" w:history="1">
        <w:r w:rsidR="00A33596" w:rsidRPr="00E8642F">
          <w:rPr>
            <w:rStyle w:val="Hyperlink"/>
            <w:rFonts w:cs="Arial"/>
            <w:lang w:val="fr-BE"/>
          </w:rPr>
          <w:t>http://www.birds.cornell.edu/clementschecklist/download/</w:t>
        </w:r>
      </w:hyperlink>
      <w:r w:rsidR="00A33596" w:rsidRPr="00E8642F">
        <w:rPr>
          <w:rFonts w:cs="Arial"/>
          <w:lang w:val="fr-BE"/>
        </w:rPr>
        <w:t xml:space="preserve"> </w:t>
      </w:r>
    </w:p>
    <w:p w:rsidR="00364E18" w:rsidRPr="00DA3C42" w:rsidRDefault="00364E18" w:rsidP="00DA3C42">
      <w:pPr>
        <w:spacing w:after="0" w:line="240" w:lineRule="auto"/>
        <w:ind w:left="567" w:hanging="567"/>
      </w:pPr>
      <w:r w:rsidRPr="00E8642F">
        <w:rPr>
          <w:lang w:val="fr-BE"/>
        </w:rPr>
        <w:t xml:space="preserve">Commission de l’Avifaune Française 2010. La Liste des Oiseaux de France: mise à jour janvier 2010. </w:t>
      </w:r>
      <w:r w:rsidRPr="00DA3C42">
        <w:t xml:space="preserve">Available at </w:t>
      </w:r>
      <w:hyperlink r:id="rId20" w:history="1">
        <w:r w:rsidRPr="00DA3C42">
          <w:t>http://www2.mnhn.fr/crbpo/spip.php?rubrique111</w:t>
        </w:r>
      </w:hyperlink>
      <w:r w:rsidRPr="00DA3C42">
        <w:t xml:space="preserve"> </w:t>
      </w:r>
    </w:p>
    <w:p w:rsidR="00E2111A" w:rsidRPr="00DA3C42" w:rsidRDefault="00364E18" w:rsidP="00DA3C42">
      <w:pPr>
        <w:spacing w:after="0" w:line="240" w:lineRule="auto"/>
        <w:ind w:left="567" w:hanging="567"/>
      </w:pPr>
      <w:proofErr w:type="spellStart"/>
      <w:proofErr w:type="gramStart"/>
      <w:r w:rsidRPr="00DA3C42">
        <w:t>Commision</w:t>
      </w:r>
      <w:proofErr w:type="spellEnd"/>
      <w:r w:rsidRPr="00DA3C42">
        <w:t xml:space="preserve"> </w:t>
      </w:r>
      <w:proofErr w:type="spellStart"/>
      <w:r w:rsidRPr="00DA3C42">
        <w:t>d’Homologation</w:t>
      </w:r>
      <w:proofErr w:type="spellEnd"/>
      <w:r w:rsidRPr="00DA3C42">
        <w:t xml:space="preserve"> 2013.</w:t>
      </w:r>
      <w:proofErr w:type="gramEnd"/>
      <w:r w:rsidRPr="00DA3C42">
        <w:t xml:space="preserve"> Belgian bird lists. </w:t>
      </w:r>
      <w:proofErr w:type="gramStart"/>
      <w:r w:rsidRPr="00DA3C42">
        <w:t xml:space="preserve">Available at </w:t>
      </w:r>
      <w:hyperlink r:id="rId21" w:history="1">
        <w:r w:rsidRPr="00DA3C42">
          <w:t>http://users.skynet.be/ch-web/listes/belgique-ab_en.htm</w:t>
        </w:r>
      </w:hyperlink>
      <w:r w:rsidRPr="00DA3C42">
        <w:t>.</w:t>
      </w:r>
      <w:proofErr w:type="gramEnd"/>
      <w:r w:rsidRPr="00DA3C42">
        <w:t xml:space="preserve"> Accessed 04/12/2013.</w:t>
      </w:r>
    </w:p>
    <w:p w:rsidR="00E2111A" w:rsidRPr="00E8642F" w:rsidRDefault="00D90E6A" w:rsidP="00DA3C42">
      <w:pPr>
        <w:spacing w:after="0" w:line="240" w:lineRule="auto"/>
        <w:ind w:left="567" w:hanging="567"/>
        <w:rPr>
          <w:lang w:val="nl-NL"/>
        </w:rPr>
      </w:pPr>
      <w:r w:rsidRPr="00DA3C42">
        <w:t xml:space="preserve">Crochet, P.-A. </w:t>
      </w:r>
      <w:proofErr w:type="gramStart"/>
      <w:r w:rsidRPr="00DA3C42">
        <w:t>and</w:t>
      </w:r>
      <w:proofErr w:type="gramEnd"/>
      <w:r w:rsidRPr="00DA3C42">
        <w:t xml:space="preserve"> </w:t>
      </w:r>
      <w:proofErr w:type="spellStart"/>
      <w:r w:rsidRPr="00DA3C42">
        <w:t>Joynt</w:t>
      </w:r>
      <w:proofErr w:type="spellEnd"/>
      <w:r w:rsidRPr="00DA3C42">
        <w:t xml:space="preserve">, G. (2012). </w:t>
      </w:r>
      <w:proofErr w:type="gramStart"/>
      <w:r w:rsidRPr="00DA3C42">
        <w:t>AERC list of Western Palearctic birds.</w:t>
      </w:r>
      <w:proofErr w:type="gramEnd"/>
      <w:r w:rsidRPr="00DA3C42">
        <w:t xml:space="preserve"> </w:t>
      </w:r>
      <w:r w:rsidRPr="00E8642F">
        <w:rPr>
          <w:lang w:val="nl-NL"/>
        </w:rPr>
        <w:t xml:space="preserve">December 2012 </w:t>
      </w:r>
      <w:proofErr w:type="spellStart"/>
      <w:r w:rsidRPr="00E8642F">
        <w:rPr>
          <w:lang w:val="nl-NL"/>
        </w:rPr>
        <w:t>version</w:t>
      </w:r>
      <w:proofErr w:type="spellEnd"/>
      <w:r w:rsidRPr="00E8642F">
        <w:rPr>
          <w:lang w:val="nl-NL"/>
        </w:rPr>
        <w:t xml:space="preserve">. </w:t>
      </w:r>
      <w:hyperlink r:id="rId22" w:history="1">
        <w:r w:rsidRPr="00E8642F">
          <w:rPr>
            <w:lang w:val="nl-NL"/>
          </w:rPr>
          <w:t>http://www.aerc.eu/DOCS/AERC%20WPlist%20december%202012.xls</w:t>
        </w:r>
      </w:hyperlink>
    </w:p>
    <w:p w:rsidR="00364E18" w:rsidRPr="00DA3C42" w:rsidRDefault="00BF3113" w:rsidP="00DA3C42">
      <w:pPr>
        <w:spacing w:after="0" w:line="240" w:lineRule="auto"/>
        <w:ind w:left="567" w:hanging="567"/>
      </w:pPr>
      <w:r w:rsidRPr="00E8642F">
        <w:rPr>
          <w:lang w:val="nl-NL"/>
        </w:rPr>
        <w:t xml:space="preserve">De Smet, G., Adriaens, P., </w:t>
      </w:r>
      <w:proofErr w:type="spellStart"/>
      <w:r w:rsidRPr="00E8642F">
        <w:rPr>
          <w:lang w:val="nl-NL"/>
        </w:rPr>
        <w:t>Vandegehuchte</w:t>
      </w:r>
      <w:proofErr w:type="spellEnd"/>
      <w:r w:rsidRPr="00E8642F">
        <w:rPr>
          <w:lang w:val="nl-NL"/>
        </w:rPr>
        <w:t>, M.</w:t>
      </w:r>
      <w:r w:rsidR="00A314E8" w:rsidRPr="00E8642F">
        <w:rPr>
          <w:lang w:val="nl-NL"/>
        </w:rPr>
        <w:t xml:space="preserve"> 2006. BAHC: Lijst van de Belgische vogels</w:t>
      </w:r>
      <w:r w:rsidR="00771546" w:rsidRPr="00E8642F">
        <w:rPr>
          <w:lang w:val="nl-NL"/>
        </w:rPr>
        <w:t>.</w:t>
      </w:r>
      <w:r w:rsidR="00E2111A" w:rsidRPr="00E8642F">
        <w:rPr>
          <w:lang w:val="nl-NL"/>
        </w:rPr>
        <w:t xml:space="preserve"> </w:t>
      </w:r>
      <w:r w:rsidR="00E2111A" w:rsidRPr="00DA3C42">
        <w:t>Available at http://www.bahc.be/documenten/Lijst%20van%20Belgische%20vogels21022006.pdf</w:t>
      </w:r>
    </w:p>
    <w:p w:rsidR="00364E18" w:rsidRPr="002358A6" w:rsidRDefault="00364E18" w:rsidP="00DA3C42">
      <w:pPr>
        <w:spacing w:after="0" w:line="240" w:lineRule="auto"/>
        <w:ind w:left="567" w:hanging="567"/>
        <w:rPr>
          <w:lang w:val="de-DE"/>
        </w:rPr>
      </w:pPr>
      <w:r w:rsidRPr="00E8642F">
        <w:rPr>
          <w:lang w:val="de-DE"/>
        </w:rPr>
        <w:t xml:space="preserve">Deutsche </w:t>
      </w:r>
      <w:proofErr w:type="spellStart"/>
      <w:r w:rsidRPr="00E8642F">
        <w:rPr>
          <w:lang w:val="de-DE"/>
        </w:rPr>
        <w:t>Seltenheitenkommission</w:t>
      </w:r>
      <w:proofErr w:type="spellEnd"/>
      <w:r w:rsidRPr="00E8642F">
        <w:rPr>
          <w:lang w:val="de-DE"/>
        </w:rPr>
        <w:t xml:space="preserve"> 2009. Seltene Vogelarten in Deutschland von 2006 bis 2008. </w:t>
      </w:r>
      <w:proofErr w:type="spellStart"/>
      <w:r w:rsidRPr="002358A6">
        <w:rPr>
          <w:lang w:val="de-DE"/>
        </w:rPr>
        <w:t>Limicola</w:t>
      </w:r>
      <w:proofErr w:type="spellEnd"/>
      <w:r w:rsidRPr="002358A6">
        <w:rPr>
          <w:lang w:val="de-DE"/>
        </w:rPr>
        <w:t xml:space="preserve"> 23(4): 257-334. </w:t>
      </w:r>
      <w:proofErr w:type="spellStart"/>
      <w:r w:rsidRPr="002358A6">
        <w:rPr>
          <w:lang w:val="de-DE"/>
        </w:rPr>
        <w:t>Available</w:t>
      </w:r>
      <w:proofErr w:type="spellEnd"/>
      <w:r w:rsidRPr="002358A6">
        <w:rPr>
          <w:lang w:val="de-DE"/>
        </w:rPr>
        <w:t xml:space="preserve"> at </w:t>
      </w:r>
      <w:hyperlink r:id="rId23" w:history="1">
        <w:r w:rsidRPr="002358A6">
          <w:rPr>
            <w:lang w:val="de-DE"/>
          </w:rPr>
          <w:t>http://www.limicola.de/fileadmin/user_upload/Dateien_DSK/Dokumente/DSKBericht2006_2008.pdf</w:t>
        </w:r>
      </w:hyperlink>
    </w:p>
    <w:p w:rsidR="007828FB" w:rsidRDefault="00364E18" w:rsidP="00DA3C42">
      <w:pPr>
        <w:spacing w:after="0" w:line="240" w:lineRule="auto"/>
        <w:ind w:left="567" w:hanging="567"/>
      </w:pPr>
      <w:r w:rsidRPr="00E8642F">
        <w:rPr>
          <w:lang w:val="de-DE"/>
        </w:rPr>
        <w:t xml:space="preserve">Deutsche </w:t>
      </w:r>
      <w:proofErr w:type="spellStart"/>
      <w:r w:rsidRPr="00E8642F">
        <w:rPr>
          <w:lang w:val="de-DE"/>
        </w:rPr>
        <w:t>Seltenheitenkommission</w:t>
      </w:r>
      <w:proofErr w:type="spellEnd"/>
      <w:r w:rsidRPr="00E8642F">
        <w:rPr>
          <w:lang w:val="de-DE"/>
        </w:rPr>
        <w:t xml:space="preserve"> 2010. Seltene Vogelarten in Deutschland 2009 (mit Nachtragen 2001-2008). </w:t>
      </w:r>
      <w:proofErr w:type="spellStart"/>
      <w:r w:rsidRPr="00DA3C42">
        <w:t>Limocola</w:t>
      </w:r>
      <w:proofErr w:type="spellEnd"/>
      <w:r w:rsidRPr="00DA3C42">
        <w:t xml:space="preserve"> 24(4): 233-286. Available at </w:t>
      </w:r>
      <w:hyperlink r:id="rId24" w:history="1">
        <w:r w:rsidR="000F0714" w:rsidRPr="00FE2BEA">
          <w:rPr>
            <w:rStyle w:val="Hyperlink"/>
          </w:rPr>
          <w:t>http://www.limicola.de/fileadmin/user_upload/Dateien_DSK/Dokumente/DSKBericht2009.pdf</w:t>
        </w:r>
      </w:hyperlink>
    </w:p>
    <w:p w:rsidR="000F0714" w:rsidRPr="000F0714" w:rsidRDefault="000F0714" w:rsidP="00DA3C42">
      <w:pPr>
        <w:spacing w:after="0" w:line="240" w:lineRule="auto"/>
        <w:ind w:left="567" w:hanging="567"/>
      </w:pPr>
      <w:r w:rsidRPr="000F0714">
        <w:rPr>
          <w:lang w:val="en"/>
        </w:rPr>
        <w:t xml:space="preserve">Dickinson, E. C. and </w:t>
      </w:r>
      <w:r w:rsidR="00275A38">
        <w:rPr>
          <w:lang w:val="en"/>
        </w:rPr>
        <w:t>Remsen</w:t>
      </w:r>
      <w:r w:rsidRPr="000F0714">
        <w:rPr>
          <w:lang w:val="en"/>
        </w:rPr>
        <w:t xml:space="preserve"> Jr., J. V. (</w:t>
      </w:r>
      <w:proofErr w:type="spellStart"/>
      <w:r w:rsidRPr="000F0714">
        <w:rPr>
          <w:lang w:val="en"/>
        </w:rPr>
        <w:t>eds</w:t>
      </w:r>
      <w:proofErr w:type="spellEnd"/>
      <w:r w:rsidRPr="000F0714">
        <w:rPr>
          <w:lang w:val="en"/>
        </w:rPr>
        <w:t>) (2013) The Howard and Moore Complete Checklist of the Birds of the World, Volume 1: Non-passerines. Aves Press Ltd, UK.</w:t>
      </w:r>
    </w:p>
    <w:p w:rsidR="007828FB" w:rsidRPr="00DA3C42" w:rsidRDefault="007828FB" w:rsidP="00DA3C42">
      <w:pPr>
        <w:spacing w:after="0" w:line="240" w:lineRule="auto"/>
        <w:ind w:left="567" w:hanging="567"/>
      </w:pPr>
      <w:proofErr w:type="spellStart"/>
      <w:r w:rsidRPr="000F0714">
        <w:t>Eesti</w:t>
      </w:r>
      <w:proofErr w:type="spellEnd"/>
      <w:r w:rsidRPr="000F0714">
        <w:t xml:space="preserve"> </w:t>
      </w:r>
      <w:proofErr w:type="spellStart"/>
      <w:r w:rsidRPr="000F0714">
        <w:t>Ornitoloogiaühingu</w:t>
      </w:r>
      <w:proofErr w:type="spellEnd"/>
      <w:r w:rsidRPr="000F0714">
        <w:t xml:space="preserve"> (EOÜ) 2009. </w:t>
      </w:r>
      <w:proofErr w:type="spellStart"/>
      <w:r w:rsidRPr="000F0714">
        <w:t>Eesti</w:t>
      </w:r>
      <w:proofErr w:type="spellEnd"/>
      <w:r w:rsidRPr="000F0714">
        <w:t xml:space="preserve"> </w:t>
      </w:r>
      <w:proofErr w:type="spellStart"/>
      <w:r w:rsidRPr="000F0714">
        <w:t>lindude</w:t>
      </w:r>
      <w:proofErr w:type="spellEnd"/>
      <w:r w:rsidRPr="000F0714">
        <w:t xml:space="preserve"> </w:t>
      </w:r>
      <w:proofErr w:type="spellStart"/>
      <w:r w:rsidRPr="000F0714">
        <w:t>nimestik</w:t>
      </w:r>
      <w:proofErr w:type="spellEnd"/>
      <w:r w:rsidRPr="00DA3C42">
        <w:t>/List of Estonian birds 30.10.2009. Available at </w:t>
      </w:r>
      <w:hyperlink r:id="rId25" w:history="1">
        <w:r w:rsidRPr="00DA3C42">
          <w:t>http://www.eoy.ee/varamu/lists/estbird.htm</w:t>
        </w:r>
      </w:hyperlink>
    </w:p>
    <w:p w:rsidR="00BE1FA5" w:rsidRPr="00DA3C42" w:rsidRDefault="00BE1FA5" w:rsidP="00DA3C42">
      <w:pPr>
        <w:spacing w:after="0" w:line="240" w:lineRule="auto"/>
        <w:ind w:left="567" w:hanging="567"/>
      </w:pPr>
      <w:r w:rsidRPr="00E8642F">
        <w:rPr>
          <w:lang w:val="it-IT"/>
        </w:rPr>
        <w:t xml:space="preserve">EBN Italia 2013. Prima per l’Italia 2001-2010. </w:t>
      </w:r>
      <w:r w:rsidRPr="00DA3C42">
        <w:t xml:space="preserve">Available at </w:t>
      </w:r>
    </w:p>
    <w:p w:rsidR="00CF181B" w:rsidRPr="00DA3C42" w:rsidRDefault="002F1CAF" w:rsidP="00DA3C42">
      <w:pPr>
        <w:spacing w:after="0" w:line="240" w:lineRule="auto"/>
        <w:ind w:left="567"/>
      </w:pPr>
      <w:hyperlink r:id="rId26" w:history="1">
        <w:r w:rsidR="00BE1FA5" w:rsidRPr="00DA3C42">
          <w:rPr>
            <w:rStyle w:val="Hyperlink"/>
          </w:rPr>
          <w:t>http://ebnitalia.it/easyNews/NewsLeggi.asp?NewsID=73</w:t>
        </w:r>
      </w:hyperlink>
    </w:p>
    <w:p w:rsidR="00BE1FA5" w:rsidRPr="00E8642F" w:rsidRDefault="00BE1FA5" w:rsidP="00DA3C42">
      <w:pPr>
        <w:spacing w:after="0" w:line="240" w:lineRule="auto"/>
        <w:ind w:left="567" w:hanging="567"/>
        <w:rPr>
          <w:lang w:val="es-ES"/>
        </w:rPr>
      </w:pPr>
      <w:r w:rsidRPr="00E8642F">
        <w:rPr>
          <w:lang w:val="es-ES"/>
        </w:rPr>
        <w:t xml:space="preserve">EBN Italia 2013. Mega </w:t>
      </w:r>
      <w:proofErr w:type="spellStart"/>
      <w:r w:rsidRPr="00E8642F">
        <w:rPr>
          <w:lang w:val="es-ES"/>
        </w:rPr>
        <w:t>rarit</w:t>
      </w:r>
      <w:r w:rsidR="00CF181B" w:rsidRPr="00E8642F">
        <w:rPr>
          <w:lang w:val="es-ES"/>
        </w:rPr>
        <w:t>á</w:t>
      </w:r>
      <w:proofErr w:type="spellEnd"/>
      <w:r w:rsidR="00CF181B" w:rsidRPr="00E8642F">
        <w:rPr>
          <w:lang w:val="es-ES"/>
        </w:rPr>
        <w:t xml:space="preserve">. </w:t>
      </w:r>
      <w:proofErr w:type="spellStart"/>
      <w:r w:rsidR="00CF181B" w:rsidRPr="00E8642F">
        <w:rPr>
          <w:lang w:val="es-ES"/>
        </w:rPr>
        <w:t>Available</w:t>
      </w:r>
      <w:proofErr w:type="spellEnd"/>
      <w:r w:rsidR="00CF181B" w:rsidRPr="00E8642F">
        <w:rPr>
          <w:lang w:val="es-ES"/>
        </w:rPr>
        <w:t xml:space="preserve"> at</w:t>
      </w:r>
    </w:p>
    <w:p w:rsidR="00CF181B" w:rsidRPr="00E8642F" w:rsidRDefault="002F1CAF" w:rsidP="00DA3C42">
      <w:pPr>
        <w:spacing w:after="0" w:line="240" w:lineRule="auto"/>
        <w:ind w:left="567"/>
        <w:rPr>
          <w:lang w:val="es-ES"/>
        </w:rPr>
      </w:pPr>
      <w:hyperlink r:id="rId27" w:history="1">
        <w:r w:rsidR="00CF181B" w:rsidRPr="00E8642F">
          <w:rPr>
            <w:rStyle w:val="Hyperlink"/>
            <w:lang w:val="es-ES"/>
          </w:rPr>
          <w:t>http://ebnitalia.it/easyNews/NewsLeggi.asp?NewsID=72</w:t>
        </w:r>
      </w:hyperlink>
    </w:p>
    <w:p w:rsidR="00364E18" w:rsidRPr="00DA3C42" w:rsidRDefault="00DF49B7" w:rsidP="00DA3C42">
      <w:pPr>
        <w:spacing w:after="0" w:line="240" w:lineRule="auto"/>
        <w:ind w:left="567" w:hanging="567"/>
      </w:pPr>
      <w:proofErr w:type="spellStart"/>
      <w:r w:rsidRPr="00E8642F">
        <w:rPr>
          <w:lang w:val="es-ES"/>
        </w:rPr>
        <w:t>Elst</w:t>
      </w:r>
      <w:proofErr w:type="spellEnd"/>
      <w:r w:rsidRPr="00E8642F">
        <w:rPr>
          <w:lang w:val="es-ES"/>
        </w:rPr>
        <w:t xml:space="preserve">, J., </w:t>
      </w:r>
      <w:proofErr w:type="spellStart"/>
      <w:r w:rsidRPr="00E8642F">
        <w:rPr>
          <w:lang w:val="es-ES"/>
        </w:rPr>
        <w:t>Faveyts</w:t>
      </w:r>
      <w:proofErr w:type="spellEnd"/>
      <w:r w:rsidRPr="00E8642F">
        <w:rPr>
          <w:lang w:val="es-ES"/>
        </w:rPr>
        <w:t xml:space="preserve">, W., </w:t>
      </w:r>
      <w:proofErr w:type="spellStart"/>
      <w:r w:rsidRPr="00E8642F">
        <w:rPr>
          <w:lang w:val="es-ES"/>
        </w:rPr>
        <w:t>Spanoghe</w:t>
      </w:r>
      <w:proofErr w:type="spellEnd"/>
      <w:r w:rsidRPr="00E8642F">
        <w:rPr>
          <w:lang w:val="es-ES"/>
        </w:rPr>
        <w:t xml:space="preserve">, G. </w:t>
      </w:r>
      <w:proofErr w:type="spellStart"/>
      <w:r w:rsidRPr="00E8642F">
        <w:rPr>
          <w:lang w:val="es-ES"/>
        </w:rPr>
        <w:t>Vandegehuchte</w:t>
      </w:r>
      <w:proofErr w:type="spellEnd"/>
      <w:r w:rsidRPr="00E8642F">
        <w:rPr>
          <w:lang w:val="es-ES"/>
        </w:rPr>
        <w:t xml:space="preserve">, M. 2010. </w:t>
      </w:r>
      <w:proofErr w:type="spellStart"/>
      <w:r w:rsidRPr="00E8642F">
        <w:rPr>
          <w:lang w:val="es-ES"/>
        </w:rPr>
        <w:t>Zeldzame</w:t>
      </w:r>
      <w:proofErr w:type="spellEnd"/>
      <w:r w:rsidRPr="00E8642F">
        <w:rPr>
          <w:lang w:val="es-ES"/>
        </w:rPr>
        <w:t xml:space="preserve"> </w:t>
      </w:r>
      <w:proofErr w:type="spellStart"/>
      <w:r w:rsidRPr="00E8642F">
        <w:rPr>
          <w:lang w:val="es-ES"/>
        </w:rPr>
        <w:t>vogels</w:t>
      </w:r>
      <w:proofErr w:type="spellEnd"/>
      <w:r w:rsidRPr="00E8642F">
        <w:rPr>
          <w:lang w:val="es-ES"/>
        </w:rPr>
        <w:t xml:space="preserve"> in </w:t>
      </w:r>
      <w:proofErr w:type="spellStart"/>
      <w:r w:rsidRPr="00E8642F">
        <w:rPr>
          <w:lang w:val="es-ES"/>
        </w:rPr>
        <w:t>België</w:t>
      </w:r>
      <w:proofErr w:type="spellEnd"/>
      <w:r w:rsidRPr="00E8642F">
        <w:rPr>
          <w:lang w:val="es-ES"/>
        </w:rPr>
        <w:t xml:space="preserve"> in 2008: </w:t>
      </w:r>
      <w:proofErr w:type="spellStart"/>
      <w:r w:rsidRPr="00E8642F">
        <w:rPr>
          <w:lang w:val="es-ES"/>
        </w:rPr>
        <w:t>Zesendertigste</w:t>
      </w:r>
      <w:proofErr w:type="spellEnd"/>
      <w:r w:rsidRPr="00E8642F">
        <w:rPr>
          <w:lang w:val="es-ES"/>
        </w:rPr>
        <w:t xml:space="preserve"> </w:t>
      </w:r>
      <w:proofErr w:type="spellStart"/>
      <w:r w:rsidRPr="00E8642F">
        <w:rPr>
          <w:lang w:val="es-ES"/>
        </w:rPr>
        <w:t>rapport</w:t>
      </w:r>
      <w:proofErr w:type="spellEnd"/>
      <w:r w:rsidRPr="00E8642F">
        <w:rPr>
          <w:lang w:val="es-ES"/>
        </w:rPr>
        <w:t xml:space="preserve"> van </w:t>
      </w:r>
      <w:proofErr w:type="spellStart"/>
      <w:r w:rsidRPr="00E8642F">
        <w:rPr>
          <w:lang w:val="es-ES"/>
        </w:rPr>
        <w:t>het</w:t>
      </w:r>
      <w:proofErr w:type="spellEnd"/>
      <w:r w:rsidRPr="00E8642F">
        <w:rPr>
          <w:lang w:val="es-ES"/>
        </w:rPr>
        <w:t xml:space="preserve"> </w:t>
      </w:r>
      <w:proofErr w:type="spellStart"/>
      <w:r w:rsidRPr="00E8642F">
        <w:rPr>
          <w:lang w:val="es-ES"/>
        </w:rPr>
        <w:t>Belgisch</w:t>
      </w:r>
      <w:proofErr w:type="spellEnd"/>
      <w:r w:rsidRPr="00E8642F">
        <w:rPr>
          <w:lang w:val="es-ES"/>
        </w:rPr>
        <w:t xml:space="preserve"> </w:t>
      </w:r>
      <w:proofErr w:type="spellStart"/>
      <w:r w:rsidRPr="00E8642F">
        <w:rPr>
          <w:lang w:val="es-ES"/>
        </w:rPr>
        <w:t>Avifaunistisch</w:t>
      </w:r>
      <w:proofErr w:type="spellEnd"/>
      <w:r w:rsidRPr="00E8642F">
        <w:rPr>
          <w:lang w:val="es-ES"/>
        </w:rPr>
        <w:t xml:space="preserve"> </w:t>
      </w:r>
      <w:proofErr w:type="spellStart"/>
      <w:r w:rsidRPr="00E8642F">
        <w:rPr>
          <w:lang w:val="es-ES"/>
        </w:rPr>
        <w:t>Homologatiecomité</w:t>
      </w:r>
      <w:proofErr w:type="spellEnd"/>
      <w:r w:rsidRPr="00E8642F">
        <w:rPr>
          <w:lang w:val="es-ES"/>
        </w:rPr>
        <w:t xml:space="preserve">. </w:t>
      </w:r>
      <w:proofErr w:type="spellStart"/>
      <w:r w:rsidRPr="00DA3C42">
        <w:t>Natuur</w:t>
      </w:r>
      <w:proofErr w:type="spellEnd"/>
      <w:r w:rsidRPr="00DA3C42">
        <w:t xml:space="preserve"> </w:t>
      </w:r>
      <w:proofErr w:type="spellStart"/>
      <w:r w:rsidRPr="00DA3C42">
        <w:t>oriolus</w:t>
      </w:r>
      <w:proofErr w:type="spellEnd"/>
      <w:r w:rsidRPr="00DA3C42">
        <w:t xml:space="preserve"> 76(2): 43-50.</w:t>
      </w:r>
    </w:p>
    <w:p w:rsidR="00DF49B7" w:rsidRPr="00227DAF" w:rsidRDefault="00DF49B7" w:rsidP="00A33596">
      <w:pPr>
        <w:spacing w:after="0" w:line="240" w:lineRule="auto"/>
        <w:ind w:left="567" w:hanging="567"/>
      </w:pPr>
      <w:proofErr w:type="spellStart"/>
      <w:proofErr w:type="gramStart"/>
      <w:r w:rsidRPr="00227DAF">
        <w:t>Faveyts</w:t>
      </w:r>
      <w:proofErr w:type="spellEnd"/>
      <w:r w:rsidRPr="00227DAF">
        <w:t xml:space="preserve">, W. and </w:t>
      </w:r>
      <w:proofErr w:type="spellStart"/>
      <w:r w:rsidRPr="00227DAF">
        <w:t>Elst</w:t>
      </w:r>
      <w:proofErr w:type="spellEnd"/>
      <w:r w:rsidRPr="00227DAF">
        <w:t>, J. 2011.</w:t>
      </w:r>
      <w:proofErr w:type="gramEnd"/>
      <w:r w:rsidRPr="00227DAF">
        <w:t xml:space="preserve"> </w:t>
      </w:r>
      <w:r w:rsidRPr="00E8642F">
        <w:rPr>
          <w:lang w:val="nl-NL"/>
        </w:rPr>
        <w:t xml:space="preserve">Zeldzame vogels in België in 2009: Zevenendertigste rapport van het Belgisch </w:t>
      </w:r>
      <w:proofErr w:type="spellStart"/>
      <w:r w:rsidRPr="00E8642F">
        <w:rPr>
          <w:lang w:val="nl-NL"/>
        </w:rPr>
        <w:t>Avifaunistisch</w:t>
      </w:r>
      <w:proofErr w:type="spellEnd"/>
      <w:r w:rsidRPr="00E8642F">
        <w:rPr>
          <w:lang w:val="nl-NL"/>
        </w:rPr>
        <w:t xml:space="preserve"> Homologatiecomité. </w:t>
      </w:r>
      <w:proofErr w:type="spellStart"/>
      <w:r w:rsidRPr="00227DAF">
        <w:t>Natuur</w:t>
      </w:r>
      <w:proofErr w:type="spellEnd"/>
      <w:r w:rsidRPr="00227DAF">
        <w:t xml:space="preserve"> </w:t>
      </w:r>
      <w:proofErr w:type="spellStart"/>
      <w:r w:rsidRPr="00227DAF">
        <w:t>oriolus</w:t>
      </w:r>
      <w:proofErr w:type="spellEnd"/>
      <w:r w:rsidRPr="00227DAF">
        <w:t xml:space="preserve"> 77(2): 48-59.</w:t>
      </w:r>
    </w:p>
    <w:p w:rsidR="00DF49B7" w:rsidRPr="00DA3C42" w:rsidRDefault="00DF49B7" w:rsidP="00753242">
      <w:pPr>
        <w:spacing w:after="0" w:line="240" w:lineRule="auto"/>
        <w:ind w:left="567" w:hanging="567"/>
      </w:pPr>
      <w:proofErr w:type="spellStart"/>
      <w:proofErr w:type="gramStart"/>
      <w:r w:rsidRPr="00227DAF">
        <w:t>Faveyts</w:t>
      </w:r>
      <w:proofErr w:type="spellEnd"/>
      <w:r w:rsidRPr="00227DAF">
        <w:t xml:space="preserve">, W. and </w:t>
      </w:r>
      <w:proofErr w:type="spellStart"/>
      <w:r w:rsidRPr="00227DAF">
        <w:t>Elst</w:t>
      </w:r>
      <w:proofErr w:type="spellEnd"/>
      <w:r w:rsidRPr="00227DAF">
        <w:t>, J. 2012.</w:t>
      </w:r>
      <w:proofErr w:type="gramEnd"/>
      <w:r w:rsidRPr="00227DAF">
        <w:t xml:space="preserve"> </w:t>
      </w:r>
      <w:r w:rsidRPr="00E8642F">
        <w:rPr>
          <w:lang w:val="nl-NL"/>
        </w:rPr>
        <w:t xml:space="preserve">Zeldzame vogels in België in 2010: Achtendertigste rapport van het Belgisch </w:t>
      </w:r>
      <w:proofErr w:type="spellStart"/>
      <w:r w:rsidRPr="00E8642F">
        <w:rPr>
          <w:lang w:val="nl-NL"/>
        </w:rPr>
        <w:t>Avifaunistisch</w:t>
      </w:r>
      <w:proofErr w:type="spellEnd"/>
      <w:r w:rsidRPr="00E8642F">
        <w:rPr>
          <w:lang w:val="nl-NL"/>
        </w:rPr>
        <w:t xml:space="preserve"> Homologatiecomité. </w:t>
      </w:r>
      <w:proofErr w:type="spellStart"/>
      <w:r w:rsidRPr="00227DAF">
        <w:t>Natuur</w:t>
      </w:r>
      <w:proofErr w:type="spellEnd"/>
      <w:r w:rsidRPr="00227DAF">
        <w:t xml:space="preserve"> </w:t>
      </w:r>
      <w:proofErr w:type="spellStart"/>
      <w:r w:rsidRPr="00227DAF">
        <w:t>oriolus</w:t>
      </w:r>
      <w:proofErr w:type="spellEnd"/>
      <w:r w:rsidRPr="00227DAF">
        <w:t xml:space="preserve"> 78(2): 41-54.</w:t>
      </w:r>
    </w:p>
    <w:p w:rsidR="00982141" w:rsidRPr="00E8642F" w:rsidRDefault="00771546" w:rsidP="00753242">
      <w:pPr>
        <w:spacing w:after="0" w:line="240" w:lineRule="auto"/>
        <w:ind w:left="567" w:hanging="567"/>
        <w:rPr>
          <w:lang w:val="it-IT"/>
        </w:rPr>
      </w:pPr>
      <w:proofErr w:type="spellStart"/>
      <w:r w:rsidRPr="00E8642F">
        <w:rPr>
          <w:lang w:val="nl-NL"/>
        </w:rPr>
        <w:t>Faveyts</w:t>
      </w:r>
      <w:proofErr w:type="spellEnd"/>
      <w:r w:rsidRPr="00E8642F">
        <w:rPr>
          <w:lang w:val="nl-NL"/>
        </w:rPr>
        <w:t xml:space="preserve">, W. </w:t>
      </w:r>
      <w:proofErr w:type="spellStart"/>
      <w:r w:rsidRPr="00E8642F">
        <w:rPr>
          <w:lang w:val="nl-NL"/>
        </w:rPr>
        <w:t>and</w:t>
      </w:r>
      <w:proofErr w:type="spellEnd"/>
      <w:r w:rsidRPr="00E8642F">
        <w:rPr>
          <w:lang w:val="nl-NL"/>
        </w:rPr>
        <w:t xml:space="preserve"> </w:t>
      </w:r>
      <w:proofErr w:type="spellStart"/>
      <w:r w:rsidRPr="00E8642F">
        <w:rPr>
          <w:lang w:val="nl-NL"/>
        </w:rPr>
        <w:t>Vandegehuchte</w:t>
      </w:r>
      <w:proofErr w:type="spellEnd"/>
      <w:r w:rsidRPr="00E8642F">
        <w:rPr>
          <w:lang w:val="nl-NL"/>
        </w:rPr>
        <w:t>, M. 201</w:t>
      </w:r>
      <w:r w:rsidR="00E2111A" w:rsidRPr="00E8642F">
        <w:rPr>
          <w:lang w:val="nl-NL"/>
        </w:rPr>
        <w:t>3</w:t>
      </w:r>
      <w:r w:rsidRPr="00E8642F">
        <w:rPr>
          <w:lang w:val="nl-NL"/>
        </w:rPr>
        <w:t xml:space="preserve">. Zeldzame vogels in België in 2011: Negenendertigste rapport van het Belgisch </w:t>
      </w:r>
      <w:proofErr w:type="spellStart"/>
      <w:r w:rsidRPr="00E8642F">
        <w:rPr>
          <w:lang w:val="nl-NL"/>
        </w:rPr>
        <w:t>Avifaunistisch</w:t>
      </w:r>
      <w:proofErr w:type="spellEnd"/>
      <w:r w:rsidRPr="00E8642F">
        <w:rPr>
          <w:lang w:val="nl-NL"/>
        </w:rPr>
        <w:t xml:space="preserve"> Homologatiecomité. </w:t>
      </w:r>
      <w:proofErr w:type="spellStart"/>
      <w:r w:rsidRPr="00E8642F">
        <w:rPr>
          <w:lang w:val="it-IT"/>
        </w:rPr>
        <w:t>Natuur</w:t>
      </w:r>
      <w:proofErr w:type="spellEnd"/>
      <w:r w:rsidRPr="00E8642F">
        <w:rPr>
          <w:lang w:val="it-IT"/>
        </w:rPr>
        <w:t xml:space="preserve"> </w:t>
      </w:r>
      <w:proofErr w:type="spellStart"/>
      <w:r w:rsidRPr="00E8642F">
        <w:rPr>
          <w:lang w:val="it-IT"/>
        </w:rPr>
        <w:t>oriolus</w:t>
      </w:r>
      <w:proofErr w:type="spellEnd"/>
      <w:r w:rsidRPr="00E8642F">
        <w:rPr>
          <w:lang w:val="it-IT"/>
        </w:rPr>
        <w:t xml:space="preserve"> 79</w:t>
      </w:r>
      <w:proofErr w:type="gramStart"/>
      <w:r w:rsidRPr="00E8642F">
        <w:rPr>
          <w:lang w:val="it-IT"/>
        </w:rPr>
        <w:t>(</w:t>
      </w:r>
      <w:proofErr w:type="gramEnd"/>
      <w:r w:rsidRPr="00E8642F">
        <w:rPr>
          <w:lang w:val="it-IT"/>
        </w:rPr>
        <w:t>2):44-57.</w:t>
      </w:r>
    </w:p>
    <w:p w:rsidR="00982141" w:rsidRPr="00E8642F" w:rsidRDefault="00982141" w:rsidP="00753242">
      <w:pPr>
        <w:spacing w:after="0" w:line="240" w:lineRule="auto"/>
        <w:ind w:left="567" w:hanging="567"/>
        <w:rPr>
          <w:lang w:val="it-IT"/>
        </w:rPr>
      </w:pPr>
      <w:r w:rsidRPr="00E8642F">
        <w:rPr>
          <w:lang w:val="it-IT"/>
        </w:rPr>
        <w:t>Fracasso</w:t>
      </w:r>
      <w:r w:rsidR="00BE1FA5" w:rsidRPr="00E8642F">
        <w:rPr>
          <w:lang w:val="it-IT"/>
        </w:rPr>
        <w:t xml:space="preserve">, G. </w:t>
      </w:r>
      <w:proofErr w:type="spellStart"/>
      <w:r w:rsidR="00BE1FA5" w:rsidRPr="00E8642F">
        <w:rPr>
          <w:lang w:val="it-IT"/>
        </w:rPr>
        <w:t>Baccetti</w:t>
      </w:r>
      <w:proofErr w:type="spellEnd"/>
      <w:r w:rsidR="00BE1FA5" w:rsidRPr="00E8642F">
        <w:rPr>
          <w:lang w:val="it-IT"/>
        </w:rPr>
        <w:t>, N. and Serra, L. 2009. La Lista CISO-COI degli Uccelli italiani – Parte prima: liste A, B e C. Avocetta 33</w:t>
      </w:r>
      <w:proofErr w:type="gramStart"/>
      <w:r w:rsidR="00BE1FA5" w:rsidRPr="00E8642F">
        <w:rPr>
          <w:lang w:val="it-IT"/>
        </w:rPr>
        <w:t>(</w:t>
      </w:r>
      <w:proofErr w:type="gramEnd"/>
      <w:r w:rsidR="00BE1FA5" w:rsidRPr="00E8642F">
        <w:rPr>
          <w:lang w:val="it-IT"/>
        </w:rPr>
        <w:t>1): 5-24.</w:t>
      </w:r>
    </w:p>
    <w:p w:rsidR="00753242" w:rsidRPr="007A0FCC" w:rsidRDefault="00753242" w:rsidP="00753242">
      <w:pPr>
        <w:pStyle w:val="style6"/>
        <w:spacing w:before="0" w:beforeAutospacing="0" w:after="0" w:afterAutospacing="0"/>
        <w:ind w:left="567" w:hanging="567"/>
        <w:rPr>
          <w:rFonts w:asciiTheme="minorHAnsi" w:hAnsiTheme="minorHAnsi" w:cs="Arial"/>
          <w:b/>
          <w:color w:val="auto"/>
          <w:sz w:val="22"/>
          <w:szCs w:val="22"/>
        </w:rPr>
      </w:pPr>
      <w:r w:rsidRPr="00753242">
        <w:rPr>
          <w:rStyle w:val="Strong"/>
          <w:rFonts w:asciiTheme="minorHAnsi" w:hAnsiTheme="minorHAnsi" w:cs="Arial"/>
          <w:b w:val="0"/>
          <w:color w:val="auto"/>
          <w:sz w:val="22"/>
          <w:szCs w:val="22"/>
        </w:rPr>
        <w:t>Garcia, E. (2009) The Gibraltar Bird</w:t>
      </w:r>
      <w:r w:rsidRPr="00753242">
        <w:rPr>
          <w:rStyle w:val="style51"/>
          <w:rFonts w:asciiTheme="minorHAnsi" w:hAnsiTheme="minorHAnsi" w:cs="Arial"/>
          <w:b/>
          <w:color w:val="auto"/>
          <w:sz w:val="22"/>
          <w:szCs w:val="22"/>
        </w:rPr>
        <w:t xml:space="preserve"> </w:t>
      </w:r>
      <w:r w:rsidRPr="00753242">
        <w:rPr>
          <w:rStyle w:val="style51"/>
          <w:rFonts w:asciiTheme="minorHAnsi" w:hAnsiTheme="minorHAnsi" w:cs="Arial"/>
          <w:color w:val="auto"/>
          <w:sz w:val="22"/>
          <w:szCs w:val="22"/>
        </w:rPr>
        <w:t>List:</w:t>
      </w:r>
      <w:r w:rsidRPr="00753242">
        <w:rPr>
          <w:rStyle w:val="style51"/>
          <w:rFonts w:asciiTheme="minorHAnsi" w:hAnsiTheme="minorHAnsi" w:cs="Arial"/>
          <w:b/>
          <w:color w:val="auto"/>
          <w:sz w:val="22"/>
          <w:szCs w:val="22"/>
        </w:rPr>
        <w:t xml:space="preserve"> </w:t>
      </w:r>
      <w:r w:rsidRPr="00753242">
        <w:rPr>
          <w:rStyle w:val="style21"/>
          <w:rFonts w:asciiTheme="minorHAnsi" w:hAnsiTheme="minorHAnsi" w:cs="Arial"/>
          <w:b w:val="0"/>
          <w:color w:val="auto"/>
          <w:sz w:val="22"/>
          <w:szCs w:val="22"/>
        </w:rPr>
        <w:t xml:space="preserve">bird species observed in or from the territory of Gibraltar. Compilation based on records from </w:t>
      </w:r>
      <w:r w:rsidRPr="00753242">
        <w:rPr>
          <w:rFonts w:asciiTheme="minorHAnsi" w:hAnsiTheme="minorHAnsi" w:cs="Arial"/>
          <w:bCs/>
          <w:color w:val="auto"/>
          <w:sz w:val="22"/>
          <w:szCs w:val="22"/>
        </w:rPr>
        <w:t xml:space="preserve">the Gibraltar Ornithological &amp; Natural History Society (GONHS). </w:t>
      </w:r>
      <w:r w:rsidRPr="007A0FCC">
        <w:rPr>
          <w:rFonts w:asciiTheme="minorHAnsi" w:hAnsiTheme="minorHAnsi" w:cs="Arial"/>
          <w:bCs/>
          <w:color w:val="auto"/>
          <w:sz w:val="22"/>
          <w:szCs w:val="22"/>
        </w:rPr>
        <w:t>Available at</w:t>
      </w:r>
      <w:r w:rsidRPr="007A0FCC">
        <w:rPr>
          <w:rStyle w:val="Strong"/>
          <w:rFonts w:asciiTheme="minorHAnsi" w:hAnsiTheme="minorHAnsi" w:cs="Arial"/>
          <w:color w:val="auto"/>
          <w:sz w:val="22"/>
          <w:szCs w:val="22"/>
        </w:rPr>
        <w:t xml:space="preserve"> </w:t>
      </w:r>
      <w:r w:rsidRPr="007A0FCC">
        <w:rPr>
          <w:rStyle w:val="Strong"/>
          <w:rFonts w:asciiTheme="minorHAnsi" w:hAnsiTheme="minorHAnsi" w:cs="Arial"/>
          <w:b w:val="0"/>
          <w:color w:val="auto"/>
          <w:sz w:val="22"/>
          <w:szCs w:val="22"/>
        </w:rPr>
        <w:t>http://www.gonhs.org/Birds_000.htm</w:t>
      </w:r>
    </w:p>
    <w:p w:rsidR="007A0FCC" w:rsidRPr="007A0FCC" w:rsidRDefault="007A0FCC" w:rsidP="00753242">
      <w:pPr>
        <w:spacing w:after="0" w:line="240" w:lineRule="auto"/>
        <w:ind w:left="567" w:hanging="567"/>
      </w:pPr>
      <w:r w:rsidRPr="007A0FCC">
        <w:rPr>
          <w:rFonts w:cs="Arial"/>
          <w:color w:val="000000"/>
        </w:rPr>
        <w:t xml:space="preserve">Gill, F. and </w:t>
      </w:r>
      <w:proofErr w:type="spellStart"/>
      <w:r w:rsidRPr="007A0FCC">
        <w:rPr>
          <w:rFonts w:cs="Arial"/>
          <w:color w:val="000000"/>
        </w:rPr>
        <w:t>Donsker</w:t>
      </w:r>
      <w:proofErr w:type="spellEnd"/>
      <w:r w:rsidRPr="007A0FCC">
        <w:rPr>
          <w:rFonts w:cs="Arial"/>
          <w:color w:val="000000"/>
        </w:rPr>
        <w:t>, D. (</w:t>
      </w:r>
      <w:proofErr w:type="spellStart"/>
      <w:r w:rsidRPr="007A0FCC">
        <w:rPr>
          <w:rFonts w:cs="Arial"/>
          <w:color w:val="000000"/>
        </w:rPr>
        <w:t>Eds</w:t>
      </w:r>
      <w:proofErr w:type="spellEnd"/>
      <w:r w:rsidRPr="007A0FCC">
        <w:rPr>
          <w:rFonts w:cs="Arial"/>
          <w:color w:val="000000"/>
        </w:rPr>
        <w:t xml:space="preserve">) (2013) IOC World Bird List (v 3.5). </w:t>
      </w:r>
      <w:proofErr w:type="spellStart"/>
      <w:proofErr w:type="gramStart"/>
      <w:r w:rsidRPr="007A0FCC">
        <w:rPr>
          <w:rFonts w:cs="Arial"/>
          <w:color w:val="000000"/>
        </w:rPr>
        <w:t>doi</w:t>
      </w:r>
      <w:proofErr w:type="spellEnd"/>
      <w:r w:rsidRPr="007A0FCC">
        <w:rPr>
          <w:rFonts w:cs="Arial"/>
          <w:color w:val="000000"/>
        </w:rPr>
        <w:t xml:space="preserve"> :</w:t>
      </w:r>
      <w:proofErr w:type="gramEnd"/>
      <w:r w:rsidRPr="007A0FCC">
        <w:rPr>
          <w:rFonts w:cs="Arial"/>
          <w:color w:val="000000"/>
        </w:rPr>
        <w:t xml:space="preserve"> 10.14344/IOC.ML.3.5.</w:t>
      </w:r>
      <w:r>
        <w:rPr>
          <w:rFonts w:cs="Arial"/>
          <w:color w:val="000000"/>
        </w:rPr>
        <w:t xml:space="preserve"> </w:t>
      </w:r>
      <w:r w:rsidR="00A33596" w:rsidRPr="007A0FCC">
        <w:rPr>
          <w:rFonts w:cs="Arial"/>
          <w:lang w:val="en"/>
        </w:rPr>
        <w:t xml:space="preserve">Downloaded from </w:t>
      </w:r>
      <w:hyperlink r:id="rId28" w:history="1">
        <w:r w:rsidRPr="00FE2BEA">
          <w:rPr>
            <w:rStyle w:val="Hyperlink"/>
            <w:rFonts w:cs="Arial"/>
          </w:rPr>
          <w:t>www.worldbirdnames.org</w:t>
        </w:r>
      </w:hyperlink>
      <w:r>
        <w:rPr>
          <w:rFonts w:cs="Arial"/>
          <w:color w:val="000000"/>
        </w:rPr>
        <w:t xml:space="preserve"> </w:t>
      </w:r>
    </w:p>
    <w:p w:rsidR="00E2111A" w:rsidRPr="00DA3C42" w:rsidRDefault="00364E18" w:rsidP="00753242">
      <w:pPr>
        <w:spacing w:after="0" w:line="240" w:lineRule="auto"/>
        <w:ind w:left="567" w:hanging="567"/>
      </w:pPr>
      <w:r w:rsidRPr="00DA3C42">
        <w:t xml:space="preserve">Gutiérrez, R, de Juana, E. and Lorenzo, J.A. 2012. </w:t>
      </w:r>
      <w:r w:rsidRPr="00E8642F">
        <w:rPr>
          <w:lang w:val="es-ES"/>
        </w:rPr>
        <w:t xml:space="preserve">Lista de las aves de España: Edición de 2012. Versión online 1.0: nombres castellano, científico e </w:t>
      </w:r>
      <w:proofErr w:type="spellStart"/>
      <w:r w:rsidRPr="00E8642F">
        <w:rPr>
          <w:lang w:val="es-ES"/>
        </w:rPr>
        <w:t>ingles</w:t>
      </w:r>
      <w:proofErr w:type="spellEnd"/>
      <w:r w:rsidRPr="00E8642F">
        <w:rPr>
          <w:lang w:val="es-ES"/>
        </w:rPr>
        <w:t>. Sociedad Española de Ornitología (SEO/</w:t>
      </w:r>
      <w:proofErr w:type="spellStart"/>
      <w:r w:rsidRPr="00E8642F">
        <w:rPr>
          <w:lang w:val="es-ES"/>
        </w:rPr>
        <w:t>BirdLife</w:t>
      </w:r>
      <w:proofErr w:type="spellEnd"/>
      <w:r w:rsidRPr="00E8642F">
        <w:rPr>
          <w:lang w:val="es-ES"/>
        </w:rPr>
        <w:t xml:space="preserve">). </w:t>
      </w:r>
      <w:r w:rsidRPr="00227DAF">
        <w:t xml:space="preserve">Available at </w:t>
      </w:r>
      <w:hyperlink r:id="rId29" w:history="1">
        <w:r w:rsidRPr="00DA3C42">
          <w:t>http://www.seo.org/wp-content/uploads/2012/10/Lista_-Aves_Espana_2012.pdf</w:t>
        </w:r>
      </w:hyperlink>
    </w:p>
    <w:p w:rsidR="007828FB" w:rsidRPr="00DA3C42" w:rsidRDefault="009F3940" w:rsidP="00DA3C42">
      <w:pPr>
        <w:spacing w:after="0" w:line="240" w:lineRule="auto"/>
        <w:ind w:left="567" w:hanging="567"/>
      </w:pPr>
      <w:proofErr w:type="spellStart"/>
      <w:proofErr w:type="gramStart"/>
      <w:r w:rsidRPr="00DA3C42">
        <w:lastRenderedPageBreak/>
        <w:t>Hanžel</w:t>
      </w:r>
      <w:proofErr w:type="spellEnd"/>
      <w:r w:rsidRPr="00DA3C42">
        <w:t>, J. and</w:t>
      </w:r>
      <w:r w:rsidR="00364E18" w:rsidRPr="00DA3C42">
        <w:t xml:space="preserve"> </w:t>
      </w:r>
      <w:proofErr w:type="spellStart"/>
      <w:r w:rsidR="00364E18" w:rsidRPr="00DA3C42">
        <w:t>Šere</w:t>
      </w:r>
      <w:proofErr w:type="spellEnd"/>
      <w:r w:rsidR="00364E18" w:rsidRPr="00DA3C42">
        <w:t>, D. 2012.</w:t>
      </w:r>
      <w:proofErr w:type="gramEnd"/>
      <w:r w:rsidR="00364E18" w:rsidRPr="00DA3C42">
        <w:t xml:space="preserve"> </w:t>
      </w:r>
      <w:proofErr w:type="gramStart"/>
      <w:r w:rsidR="00364E18" w:rsidRPr="00DA3C42">
        <w:t>The list of birds of Slovenia with an overview of rare species.</w:t>
      </w:r>
      <w:proofErr w:type="gramEnd"/>
      <w:r w:rsidR="00364E18" w:rsidRPr="00DA3C42">
        <w:t xml:space="preserve"> Acrocephalus 32: 143-203.</w:t>
      </w:r>
    </w:p>
    <w:p w:rsidR="007828FB" w:rsidRPr="00DA3C42" w:rsidRDefault="007828FB" w:rsidP="00DA3C42">
      <w:pPr>
        <w:spacing w:after="0" w:line="240" w:lineRule="auto"/>
        <w:ind w:left="567" w:hanging="567"/>
      </w:pPr>
      <w:proofErr w:type="gramStart"/>
      <w:r w:rsidRPr="00DA3C42">
        <w:t xml:space="preserve">Hellenic </w:t>
      </w:r>
      <w:proofErr w:type="spellStart"/>
      <w:r w:rsidRPr="00DA3C42">
        <w:t>Rarites</w:t>
      </w:r>
      <w:proofErr w:type="spellEnd"/>
      <w:r w:rsidRPr="00DA3C42">
        <w:t xml:space="preserve"> Committee 2013.</w:t>
      </w:r>
      <w:proofErr w:type="gramEnd"/>
      <w:r w:rsidRPr="00DA3C42">
        <w:t xml:space="preserve"> </w:t>
      </w:r>
      <w:proofErr w:type="gramStart"/>
      <w:r w:rsidRPr="00DA3C42">
        <w:t>List of birds of Greece.</w:t>
      </w:r>
      <w:proofErr w:type="gramEnd"/>
      <w:r w:rsidRPr="00DA3C42">
        <w:t xml:space="preserve"> Available at </w:t>
      </w:r>
      <w:hyperlink r:id="rId30" w:history="1">
        <w:r w:rsidRPr="00DA3C42">
          <w:t>http://www.ornithologiki.gr/page_list.php?lID=3&amp;sp=no&amp;st=no&amp;sf=yes&amp;ss=yes&amp;loc=en</w:t>
        </w:r>
      </w:hyperlink>
    </w:p>
    <w:p w:rsidR="0054571A" w:rsidRPr="00DA3C42" w:rsidRDefault="007828FB" w:rsidP="00DA3C42">
      <w:pPr>
        <w:spacing w:after="0" w:line="240" w:lineRule="auto"/>
        <w:ind w:left="567"/>
      </w:pPr>
      <w:r w:rsidRPr="00DA3C42">
        <w:t>Accessed 13/12/2013.</w:t>
      </w:r>
    </w:p>
    <w:p w:rsidR="0054571A" w:rsidRPr="00DA3C42" w:rsidRDefault="002F1CAF" w:rsidP="00DA3C42">
      <w:pPr>
        <w:spacing w:after="0" w:line="240" w:lineRule="auto"/>
        <w:ind w:left="567" w:hanging="567"/>
      </w:pPr>
      <w:hyperlink r:id="rId31" w:history="1">
        <w:proofErr w:type="gramStart"/>
        <w:r w:rsidR="0054571A" w:rsidRPr="00DA3C42">
          <w:t>Holmström</w:t>
        </w:r>
      </w:hyperlink>
      <w:r w:rsidR="0054571A" w:rsidRPr="00DA3C42">
        <w:t>, N. 2006.</w:t>
      </w:r>
      <w:proofErr w:type="gramEnd"/>
      <w:r w:rsidR="0054571A" w:rsidRPr="00DA3C42">
        <w:t xml:space="preserve"> Full species list of the </w:t>
      </w:r>
      <w:proofErr w:type="spellStart"/>
      <w:r w:rsidR="0054571A" w:rsidRPr="00DA3C42">
        <w:t>Madeiran</w:t>
      </w:r>
      <w:proofErr w:type="spellEnd"/>
      <w:r w:rsidR="0054571A" w:rsidRPr="00DA3C42">
        <w:t xml:space="preserve"> archipelago. Updated 26/2/2006. Available at http://madeira.seawatching.net/lists/Madeira_fullist.pdf</w:t>
      </w:r>
    </w:p>
    <w:p w:rsidR="00364E18" w:rsidRPr="00DA3C42" w:rsidRDefault="007828FB" w:rsidP="00DA3C42">
      <w:pPr>
        <w:spacing w:after="0" w:line="240" w:lineRule="auto"/>
        <w:ind w:left="567" w:hanging="567"/>
      </w:pPr>
      <w:proofErr w:type="gramStart"/>
      <w:r w:rsidRPr="00DA3C42">
        <w:t>Irish Rare Birds Committee 2012.</w:t>
      </w:r>
      <w:proofErr w:type="gramEnd"/>
      <w:r w:rsidRPr="00DA3C42">
        <w:t xml:space="preserve"> IRBC – The Irish List. Available at http://www.irbc.ie/topbar/IrishList/IRBC_</w:t>
      </w:r>
      <w:proofErr w:type="gramStart"/>
      <w:r w:rsidRPr="00DA3C42">
        <w:t>IrishList(</w:t>
      </w:r>
      <w:proofErr w:type="gramEnd"/>
      <w:r w:rsidRPr="00DA3C42">
        <w:t>31122011).pdf</w:t>
      </w:r>
    </w:p>
    <w:p w:rsidR="00714EA1" w:rsidRPr="00DA3C42" w:rsidRDefault="00D07FB2" w:rsidP="00DA3C42">
      <w:pPr>
        <w:spacing w:after="0" w:line="240" w:lineRule="auto"/>
        <w:ind w:left="567" w:hanging="567"/>
      </w:pPr>
      <w:proofErr w:type="spellStart"/>
      <w:proofErr w:type="gramStart"/>
      <w:r w:rsidRPr="00DA3C42">
        <w:t>Jiguet</w:t>
      </w:r>
      <w:proofErr w:type="spellEnd"/>
      <w:r w:rsidRPr="00DA3C42">
        <w:t xml:space="preserve">, F., </w:t>
      </w:r>
      <w:proofErr w:type="spellStart"/>
      <w:r w:rsidRPr="00DA3C42">
        <w:t>Doxa</w:t>
      </w:r>
      <w:proofErr w:type="spellEnd"/>
      <w:r w:rsidRPr="00DA3C42">
        <w:t xml:space="preserve">, A. and Robert, A. </w:t>
      </w:r>
      <w:r w:rsidR="00714EA1" w:rsidRPr="00DA3C42">
        <w:t>2008.</w:t>
      </w:r>
      <w:proofErr w:type="gramEnd"/>
      <w:r w:rsidR="00714EA1" w:rsidRPr="00DA3C42">
        <w:t xml:space="preserve"> </w:t>
      </w:r>
      <w:r w:rsidRPr="00DA3C42">
        <w:t>The origin of out-of-range pelicans in Europe: wild bird dispersal or zoo escapes? Ibis</w:t>
      </w:r>
      <w:r w:rsidR="00714EA1" w:rsidRPr="00227DAF">
        <w:t xml:space="preserve"> 150: 606-618.</w:t>
      </w:r>
    </w:p>
    <w:p w:rsidR="00982141" w:rsidRPr="00DA3C42" w:rsidRDefault="00982141" w:rsidP="00DA3C42">
      <w:pPr>
        <w:spacing w:after="0" w:line="240" w:lineRule="auto"/>
        <w:ind w:left="567" w:hanging="567"/>
      </w:pPr>
      <w:proofErr w:type="spellStart"/>
      <w:proofErr w:type="gramStart"/>
      <w:r w:rsidRPr="00DA3C42">
        <w:t>Jusys</w:t>
      </w:r>
      <w:proofErr w:type="spellEnd"/>
      <w:r w:rsidRPr="00DA3C42">
        <w:t>, V. 2011.</w:t>
      </w:r>
      <w:proofErr w:type="gramEnd"/>
      <w:r w:rsidRPr="00DA3C42">
        <w:t xml:space="preserve"> </w:t>
      </w:r>
      <w:proofErr w:type="spellStart"/>
      <w:proofErr w:type="gramStart"/>
      <w:r w:rsidRPr="00DA3C42">
        <w:t>Lietuvos</w:t>
      </w:r>
      <w:proofErr w:type="spellEnd"/>
      <w:r w:rsidRPr="00DA3C42">
        <w:t xml:space="preserve"> </w:t>
      </w:r>
      <w:proofErr w:type="spellStart"/>
      <w:r w:rsidRPr="00DA3C42">
        <w:t>Paukščių</w:t>
      </w:r>
      <w:proofErr w:type="spellEnd"/>
      <w:r w:rsidRPr="00DA3C42">
        <w:t xml:space="preserve"> </w:t>
      </w:r>
      <w:proofErr w:type="spellStart"/>
      <w:r w:rsidRPr="00DA3C42">
        <w:t>Rūšių</w:t>
      </w:r>
      <w:proofErr w:type="spellEnd"/>
      <w:r w:rsidRPr="00DA3C42">
        <w:t xml:space="preserve"> </w:t>
      </w:r>
      <w:proofErr w:type="spellStart"/>
      <w:r w:rsidRPr="00DA3C42">
        <w:t>Sąrašas</w:t>
      </w:r>
      <w:proofErr w:type="spellEnd"/>
      <w:r w:rsidRPr="00DA3C42">
        <w:t>/Checklist of the Birds of Lithuania.</w:t>
      </w:r>
      <w:proofErr w:type="gramEnd"/>
      <w:r w:rsidRPr="00DA3C42">
        <w:t xml:space="preserve"> </w:t>
      </w:r>
      <w:proofErr w:type="spellStart"/>
      <w:proofErr w:type="gramStart"/>
      <w:r w:rsidRPr="00DA3C42">
        <w:t>Lietuvos</w:t>
      </w:r>
      <w:proofErr w:type="spellEnd"/>
      <w:r w:rsidRPr="00DA3C42">
        <w:t xml:space="preserve"> </w:t>
      </w:r>
      <w:proofErr w:type="spellStart"/>
      <w:r w:rsidRPr="00DA3C42">
        <w:t>ornithofaunistinė</w:t>
      </w:r>
      <w:proofErr w:type="spellEnd"/>
      <w:r w:rsidRPr="00DA3C42">
        <w:t xml:space="preserve"> </w:t>
      </w:r>
      <w:proofErr w:type="spellStart"/>
      <w:r w:rsidRPr="00DA3C42">
        <w:t>komisija</w:t>
      </w:r>
      <w:proofErr w:type="spellEnd"/>
      <w:r w:rsidRPr="00DA3C42">
        <w:t xml:space="preserve"> </w:t>
      </w:r>
      <w:proofErr w:type="spellStart"/>
      <w:r w:rsidRPr="00DA3C42">
        <w:t>prie</w:t>
      </w:r>
      <w:proofErr w:type="spellEnd"/>
      <w:r w:rsidRPr="00DA3C42">
        <w:t xml:space="preserve"> </w:t>
      </w:r>
      <w:proofErr w:type="spellStart"/>
      <w:r w:rsidRPr="00DA3C42">
        <w:t>Li</w:t>
      </w:r>
      <w:r w:rsidRPr="00227DAF">
        <w:t>etuvos</w:t>
      </w:r>
      <w:proofErr w:type="spellEnd"/>
      <w:r w:rsidRPr="00227DAF">
        <w:t xml:space="preserve"> </w:t>
      </w:r>
      <w:proofErr w:type="spellStart"/>
      <w:r w:rsidRPr="00227DAF">
        <w:t>ornitologų</w:t>
      </w:r>
      <w:proofErr w:type="spellEnd"/>
      <w:r w:rsidRPr="00227DAF">
        <w:t xml:space="preserve"> </w:t>
      </w:r>
      <w:proofErr w:type="spellStart"/>
      <w:r w:rsidRPr="00227DAF">
        <w:t>draugijos</w:t>
      </w:r>
      <w:proofErr w:type="spellEnd"/>
      <w:r w:rsidRPr="00227DAF">
        <w:t>/Lithuanian Rarities Committee of the Lithuanian Ornithological Society.</w:t>
      </w:r>
      <w:proofErr w:type="gramEnd"/>
      <w:r w:rsidRPr="00227DAF">
        <w:t xml:space="preserve"> Vilnius. </w:t>
      </w:r>
    </w:p>
    <w:p w:rsidR="00364E18" w:rsidRPr="00DA3C42" w:rsidRDefault="00364E18" w:rsidP="00DA3C42">
      <w:pPr>
        <w:spacing w:after="0" w:line="240" w:lineRule="auto"/>
        <w:ind w:left="567" w:hanging="567"/>
      </w:pPr>
      <w:proofErr w:type="spellStart"/>
      <w:r w:rsidRPr="00E8642F">
        <w:rPr>
          <w:lang w:val="sv-SE"/>
        </w:rPr>
        <w:t>Kovalik</w:t>
      </w:r>
      <w:proofErr w:type="spellEnd"/>
      <w:r w:rsidRPr="00E8642F">
        <w:rPr>
          <w:lang w:val="sv-SE"/>
        </w:rPr>
        <w:t xml:space="preserve">, P., </w:t>
      </w:r>
      <w:proofErr w:type="spellStart"/>
      <w:r w:rsidRPr="00E8642F">
        <w:rPr>
          <w:lang w:val="sv-SE"/>
        </w:rPr>
        <w:t>Topercer</w:t>
      </w:r>
      <w:proofErr w:type="spellEnd"/>
      <w:r w:rsidRPr="00E8642F">
        <w:rPr>
          <w:lang w:val="sv-SE"/>
        </w:rPr>
        <w:t xml:space="preserve">, J., </w:t>
      </w:r>
      <w:proofErr w:type="spellStart"/>
      <w:r w:rsidRPr="00E8642F">
        <w:rPr>
          <w:lang w:val="sv-SE"/>
        </w:rPr>
        <w:t>Karaska</w:t>
      </w:r>
      <w:proofErr w:type="spellEnd"/>
      <w:r w:rsidRPr="00E8642F">
        <w:rPr>
          <w:lang w:val="sv-SE"/>
        </w:rPr>
        <w:t xml:space="preserve">, D., Danko, S, &amp; </w:t>
      </w:r>
      <w:proofErr w:type="spellStart"/>
      <w:r w:rsidRPr="00E8642F">
        <w:rPr>
          <w:lang w:val="sv-SE"/>
        </w:rPr>
        <w:t>Srank</w:t>
      </w:r>
      <w:proofErr w:type="spellEnd"/>
      <w:r w:rsidRPr="00E8642F">
        <w:rPr>
          <w:lang w:val="sv-SE"/>
        </w:rPr>
        <w:t xml:space="preserve">, V. 2010. </w:t>
      </w:r>
      <w:proofErr w:type="gramStart"/>
      <w:r w:rsidRPr="00DA3C42">
        <w:t>A checklist of the birds of Slovakia to April 7, 2010.</w:t>
      </w:r>
      <w:proofErr w:type="gramEnd"/>
      <w:r w:rsidRPr="00DA3C42">
        <w:t xml:space="preserve"> </w:t>
      </w:r>
      <w:proofErr w:type="spellStart"/>
      <w:r w:rsidRPr="00DA3C42">
        <w:t>Tichodroma</w:t>
      </w:r>
      <w:proofErr w:type="spellEnd"/>
      <w:r w:rsidRPr="00DA3C42">
        <w:t xml:space="preserve"> 22: 97-108</w:t>
      </w:r>
    </w:p>
    <w:p w:rsidR="00764A8E" w:rsidRPr="00DA3C42" w:rsidRDefault="00196967" w:rsidP="00DA3C42">
      <w:pPr>
        <w:spacing w:after="0" w:line="240" w:lineRule="auto"/>
        <w:ind w:left="567" w:hanging="567"/>
      </w:pPr>
      <w:proofErr w:type="spellStart"/>
      <w:r w:rsidRPr="00DA3C42">
        <w:t>Kralj</w:t>
      </w:r>
      <w:proofErr w:type="spellEnd"/>
      <w:r w:rsidRPr="00DA3C42">
        <w:t xml:space="preserve">, J. 2005. </w:t>
      </w:r>
      <w:proofErr w:type="spellStart"/>
      <w:proofErr w:type="gramStart"/>
      <w:r w:rsidRPr="00DA3C42">
        <w:t>Rijetke</w:t>
      </w:r>
      <w:proofErr w:type="spellEnd"/>
      <w:r w:rsidRPr="00DA3C42">
        <w:t xml:space="preserve"> </w:t>
      </w:r>
      <w:proofErr w:type="spellStart"/>
      <w:r w:rsidRPr="00DA3C42">
        <w:t>vrste</w:t>
      </w:r>
      <w:proofErr w:type="spellEnd"/>
      <w:r w:rsidRPr="00DA3C42">
        <w:t xml:space="preserve"> u </w:t>
      </w:r>
      <w:proofErr w:type="spellStart"/>
      <w:r w:rsidRPr="00DA3C42">
        <w:t>Hrvatskoj</w:t>
      </w:r>
      <w:proofErr w:type="spellEnd"/>
      <w:r w:rsidRPr="00DA3C42">
        <w:t xml:space="preserve"> – II.</w:t>
      </w:r>
      <w:proofErr w:type="gramEnd"/>
      <w:r w:rsidRPr="00DA3C42">
        <w:t xml:space="preserve"> </w:t>
      </w:r>
      <w:proofErr w:type="spellStart"/>
      <w:proofErr w:type="gramStart"/>
      <w:r w:rsidRPr="00DA3C42">
        <w:t>izvješće</w:t>
      </w:r>
      <w:proofErr w:type="spellEnd"/>
      <w:proofErr w:type="gramEnd"/>
      <w:r w:rsidRPr="00DA3C42">
        <w:t xml:space="preserve"> </w:t>
      </w:r>
      <w:proofErr w:type="spellStart"/>
      <w:r w:rsidRPr="00DA3C42">
        <w:t>Hrvatske</w:t>
      </w:r>
      <w:proofErr w:type="spellEnd"/>
      <w:r w:rsidRPr="00DA3C42">
        <w:t xml:space="preserve"> </w:t>
      </w:r>
      <w:proofErr w:type="spellStart"/>
      <w:r w:rsidRPr="00DA3C42">
        <w:t>komisije</w:t>
      </w:r>
      <w:proofErr w:type="spellEnd"/>
      <w:r w:rsidRPr="00DA3C42">
        <w:t xml:space="preserve"> </w:t>
      </w:r>
      <w:proofErr w:type="spellStart"/>
      <w:r w:rsidRPr="00DA3C42">
        <w:t>za</w:t>
      </w:r>
      <w:proofErr w:type="spellEnd"/>
      <w:r w:rsidRPr="00DA3C42">
        <w:t xml:space="preserve"> </w:t>
      </w:r>
      <w:proofErr w:type="spellStart"/>
      <w:r w:rsidRPr="00DA3C42">
        <w:t>rijetke</w:t>
      </w:r>
      <w:proofErr w:type="spellEnd"/>
      <w:r w:rsidRPr="00DA3C42">
        <w:t xml:space="preserve"> </w:t>
      </w:r>
      <w:proofErr w:type="spellStart"/>
      <w:r w:rsidRPr="00DA3C42">
        <w:t>vrste</w:t>
      </w:r>
      <w:proofErr w:type="spellEnd"/>
      <w:r w:rsidRPr="00DA3C42">
        <w:t xml:space="preserve">. </w:t>
      </w:r>
      <w:proofErr w:type="gramStart"/>
      <w:r w:rsidRPr="00DA3C42">
        <w:t>Rare Birds in Croatia (2nd Report of Croatian Rarities Committee).</w:t>
      </w:r>
      <w:proofErr w:type="gramEnd"/>
      <w:r w:rsidRPr="00DA3C42">
        <w:t xml:space="preserve"> Larus 49: 37-50. </w:t>
      </w:r>
    </w:p>
    <w:p w:rsidR="00764A8E" w:rsidRPr="00DA3C42" w:rsidRDefault="00364E18" w:rsidP="00DA3C42">
      <w:pPr>
        <w:spacing w:after="0" w:line="240" w:lineRule="auto"/>
        <w:ind w:left="567" w:hanging="567"/>
      </w:pPr>
      <w:proofErr w:type="spellStart"/>
      <w:r w:rsidRPr="00DA3C42">
        <w:t>Kralj</w:t>
      </w:r>
      <w:proofErr w:type="spellEnd"/>
      <w:r w:rsidRPr="00DA3C42">
        <w:t xml:space="preserve">, J. and </w:t>
      </w:r>
      <w:proofErr w:type="spellStart"/>
      <w:r w:rsidRPr="00DA3C42">
        <w:t>Barišić</w:t>
      </w:r>
      <w:proofErr w:type="spellEnd"/>
      <w:r w:rsidRPr="00DA3C42">
        <w:t xml:space="preserve">, S. 2013. Rare Birds in Croatia: Third Report of the Croatian National Rarities Committee. </w:t>
      </w:r>
      <w:proofErr w:type="spellStart"/>
      <w:r w:rsidRPr="00DA3C42">
        <w:t>Nat</w:t>
      </w:r>
      <w:r w:rsidR="0047277D" w:rsidRPr="00DA3C42">
        <w:t>ura</w:t>
      </w:r>
      <w:proofErr w:type="spellEnd"/>
      <w:r w:rsidRPr="00DA3C42">
        <w:t xml:space="preserve"> </w:t>
      </w:r>
      <w:proofErr w:type="spellStart"/>
      <w:r w:rsidRPr="00DA3C42">
        <w:t>Croat</w:t>
      </w:r>
      <w:r w:rsidR="0047277D" w:rsidRPr="00DA3C42">
        <w:t>ica</w:t>
      </w:r>
      <w:proofErr w:type="spellEnd"/>
      <w:r w:rsidRPr="00DA3C42">
        <w:t xml:space="preserve"> 22(2): 375-396. Available at </w:t>
      </w:r>
      <w:hyperlink r:id="rId32" w:history="1">
        <w:r w:rsidRPr="00DA3C42">
          <w:t>http://hrcak.srce.hr/file/166450</w:t>
        </w:r>
      </w:hyperlink>
    </w:p>
    <w:p w:rsidR="00121300" w:rsidRPr="00DA3C42" w:rsidRDefault="00121300" w:rsidP="00DA3C42">
      <w:pPr>
        <w:spacing w:after="0" w:line="240" w:lineRule="auto"/>
        <w:ind w:left="567" w:hanging="567"/>
      </w:pPr>
      <w:proofErr w:type="spellStart"/>
      <w:r w:rsidRPr="00DA3C42">
        <w:t>Kralj</w:t>
      </w:r>
      <w:proofErr w:type="spellEnd"/>
      <w:r w:rsidRPr="00DA3C42">
        <w:t xml:space="preserve">, J. and </w:t>
      </w:r>
      <w:proofErr w:type="spellStart"/>
      <w:r w:rsidRPr="00DA3C42">
        <w:t>Radović</w:t>
      </w:r>
      <w:proofErr w:type="spellEnd"/>
      <w:r w:rsidRPr="00DA3C42">
        <w:t xml:space="preserve">, D. </w:t>
      </w:r>
      <w:r w:rsidR="00196967" w:rsidRPr="00DA3C42">
        <w:t xml:space="preserve">2002. </w:t>
      </w:r>
      <w:proofErr w:type="spellStart"/>
      <w:proofErr w:type="gramStart"/>
      <w:r w:rsidRPr="00DA3C42">
        <w:t>Rijetke</w:t>
      </w:r>
      <w:proofErr w:type="spellEnd"/>
      <w:r w:rsidRPr="00DA3C42">
        <w:t xml:space="preserve"> </w:t>
      </w:r>
      <w:proofErr w:type="spellStart"/>
      <w:r w:rsidRPr="00DA3C42">
        <w:t>vrste</w:t>
      </w:r>
      <w:proofErr w:type="spellEnd"/>
      <w:r w:rsidRPr="00DA3C42">
        <w:t xml:space="preserve"> u </w:t>
      </w:r>
      <w:proofErr w:type="spellStart"/>
      <w:r w:rsidRPr="00DA3C42">
        <w:t>Hrvatskoj</w:t>
      </w:r>
      <w:proofErr w:type="spellEnd"/>
      <w:r w:rsidRPr="00DA3C42">
        <w:t xml:space="preserve"> – I. </w:t>
      </w:r>
      <w:proofErr w:type="spellStart"/>
      <w:r w:rsidRPr="00DA3C42">
        <w:t>izvještaj</w:t>
      </w:r>
      <w:proofErr w:type="spellEnd"/>
      <w:r w:rsidRPr="00DA3C42">
        <w:t xml:space="preserve"> </w:t>
      </w:r>
      <w:proofErr w:type="spellStart"/>
      <w:r w:rsidRPr="00DA3C42">
        <w:t>Hrvatske</w:t>
      </w:r>
      <w:proofErr w:type="spellEnd"/>
      <w:r w:rsidRPr="00DA3C42">
        <w:t xml:space="preserve"> </w:t>
      </w:r>
      <w:proofErr w:type="spellStart"/>
      <w:r w:rsidRPr="00DA3C42">
        <w:t>komisije</w:t>
      </w:r>
      <w:proofErr w:type="spellEnd"/>
      <w:r w:rsidRPr="00DA3C42">
        <w:t xml:space="preserve"> </w:t>
      </w:r>
      <w:proofErr w:type="spellStart"/>
      <w:r w:rsidRPr="00DA3C42">
        <w:t>za</w:t>
      </w:r>
      <w:proofErr w:type="spellEnd"/>
      <w:r w:rsidRPr="00DA3C42">
        <w:t xml:space="preserve"> </w:t>
      </w:r>
      <w:proofErr w:type="spellStart"/>
      <w:r w:rsidRPr="00DA3C42">
        <w:t>rijetke</w:t>
      </w:r>
      <w:proofErr w:type="spellEnd"/>
      <w:r w:rsidRPr="00DA3C42">
        <w:t xml:space="preserve"> </w:t>
      </w:r>
      <w:proofErr w:type="spellStart"/>
      <w:r w:rsidRPr="00DA3C42">
        <w:t>vrste</w:t>
      </w:r>
      <w:proofErr w:type="spellEnd"/>
      <w:r w:rsidRPr="00DA3C42">
        <w:t>.</w:t>
      </w:r>
      <w:proofErr w:type="gramEnd"/>
      <w:r w:rsidRPr="00DA3C42">
        <w:t xml:space="preserve"> </w:t>
      </w:r>
      <w:proofErr w:type="gramStart"/>
      <w:r w:rsidRPr="00DA3C42">
        <w:t>Rare Birds in Croatia (1st Report of the Croatian Rarities Committee).</w:t>
      </w:r>
      <w:proofErr w:type="gramEnd"/>
      <w:r w:rsidRPr="00DA3C42">
        <w:t xml:space="preserve"> Larus 48(2): 73-83. </w:t>
      </w:r>
    </w:p>
    <w:p w:rsidR="00CF181B" w:rsidRPr="00DA3C42" w:rsidRDefault="007828FB" w:rsidP="00DA3C42">
      <w:pPr>
        <w:spacing w:after="0" w:line="240" w:lineRule="auto"/>
        <w:ind w:left="567" w:hanging="567"/>
      </w:pPr>
      <w:r w:rsidRPr="00DA3C42">
        <w:t>Lees, A.C.L. 2011. Jacobin Cuckoo in Finland in September 1976: a plea for reassessment. Dutch Birding 33: 325-328.</w:t>
      </w:r>
    </w:p>
    <w:p w:rsidR="00CF181B" w:rsidRPr="00950611" w:rsidRDefault="00CF181B" w:rsidP="00DA3C42">
      <w:pPr>
        <w:spacing w:after="0" w:line="240" w:lineRule="auto"/>
        <w:ind w:left="567" w:hanging="567"/>
        <w:rPr>
          <w:lang w:val="de-DE"/>
        </w:rPr>
      </w:pPr>
      <w:r w:rsidRPr="00950611">
        <w:rPr>
          <w:lang w:val="de-DE"/>
        </w:rPr>
        <w:t xml:space="preserve">LHK 2010. Liste der Vögel Luxemburgs - Checklist </w:t>
      </w:r>
      <w:proofErr w:type="spellStart"/>
      <w:r w:rsidRPr="00950611">
        <w:rPr>
          <w:lang w:val="de-DE"/>
        </w:rPr>
        <w:t>of</w:t>
      </w:r>
      <w:proofErr w:type="spellEnd"/>
      <w:r w:rsidRPr="00950611">
        <w:rPr>
          <w:lang w:val="de-DE"/>
        </w:rPr>
        <w:t xml:space="preserve"> </w:t>
      </w:r>
      <w:proofErr w:type="spellStart"/>
      <w:r w:rsidRPr="00950611">
        <w:rPr>
          <w:lang w:val="de-DE"/>
        </w:rPr>
        <w:t>the</w:t>
      </w:r>
      <w:proofErr w:type="spellEnd"/>
      <w:r w:rsidRPr="00950611">
        <w:rPr>
          <w:lang w:val="de-DE"/>
        </w:rPr>
        <w:t xml:space="preserve"> Birds </w:t>
      </w:r>
      <w:proofErr w:type="spellStart"/>
      <w:r w:rsidRPr="00950611">
        <w:rPr>
          <w:lang w:val="de-DE"/>
        </w:rPr>
        <w:t>of</w:t>
      </w:r>
      <w:proofErr w:type="spellEnd"/>
      <w:r w:rsidRPr="00950611">
        <w:rPr>
          <w:lang w:val="de-DE"/>
        </w:rPr>
        <w:t xml:space="preserve"> Luxemburg. Luxemburger Homologationskommission</w:t>
      </w:r>
      <w:r w:rsidR="00914AB0" w:rsidRPr="00950611">
        <w:rPr>
          <w:lang w:val="de-DE"/>
        </w:rPr>
        <w:t xml:space="preserve">, </w:t>
      </w:r>
      <w:proofErr w:type="spellStart"/>
      <w:r w:rsidR="00914AB0" w:rsidRPr="00950611">
        <w:rPr>
          <w:lang w:val="de-DE"/>
        </w:rPr>
        <w:t>Kockelscheuer</w:t>
      </w:r>
      <w:proofErr w:type="spellEnd"/>
      <w:r w:rsidR="00914AB0" w:rsidRPr="00950611">
        <w:rPr>
          <w:lang w:val="de-DE"/>
        </w:rPr>
        <w:t xml:space="preserve">. </w:t>
      </w:r>
      <w:proofErr w:type="spellStart"/>
      <w:r w:rsidR="00914AB0" w:rsidRPr="00950611">
        <w:rPr>
          <w:lang w:val="de-DE"/>
        </w:rPr>
        <w:t>Available</w:t>
      </w:r>
      <w:proofErr w:type="spellEnd"/>
      <w:r w:rsidR="00914AB0" w:rsidRPr="00950611">
        <w:rPr>
          <w:lang w:val="de-DE"/>
        </w:rPr>
        <w:t xml:space="preserve"> at http://www.luxnatur.lu/lnv0051.htm.</w:t>
      </w:r>
    </w:p>
    <w:p w:rsidR="007828FB" w:rsidRPr="00E8642F" w:rsidRDefault="00CF181B" w:rsidP="00DA3C42">
      <w:pPr>
        <w:spacing w:after="0" w:line="240" w:lineRule="auto"/>
        <w:ind w:left="567" w:hanging="567"/>
        <w:rPr>
          <w:lang w:val="pt-PT"/>
        </w:rPr>
      </w:pPr>
      <w:r w:rsidRPr="00E8642F">
        <w:rPr>
          <w:lang w:val="de-DE"/>
        </w:rPr>
        <w:t xml:space="preserve">Lukac, G. 1998. Fauna </w:t>
      </w:r>
      <w:proofErr w:type="spellStart"/>
      <w:r w:rsidRPr="00E8642F">
        <w:rPr>
          <w:lang w:val="de-DE"/>
        </w:rPr>
        <w:t>Croatica</w:t>
      </w:r>
      <w:proofErr w:type="spellEnd"/>
      <w:r w:rsidRPr="00E8642F">
        <w:rPr>
          <w:lang w:val="de-DE"/>
        </w:rPr>
        <w:t xml:space="preserve"> XXXVII. </w:t>
      </w:r>
      <w:r w:rsidRPr="00DA3C42">
        <w:t xml:space="preserve">List of Croatian Birds. </w:t>
      </w:r>
      <w:proofErr w:type="gramStart"/>
      <w:r w:rsidRPr="00DA3C42">
        <w:t>Spatial and Temporal Distribution.</w:t>
      </w:r>
      <w:proofErr w:type="gramEnd"/>
      <w:r w:rsidRPr="00DA3C42">
        <w:t xml:space="preserve"> </w:t>
      </w:r>
      <w:r w:rsidRPr="00950611">
        <w:rPr>
          <w:lang w:val="pt-PT"/>
        </w:rPr>
        <w:t xml:space="preserve">Natura </w:t>
      </w:r>
      <w:proofErr w:type="spellStart"/>
      <w:r w:rsidRPr="00950611">
        <w:rPr>
          <w:lang w:val="pt-PT"/>
        </w:rPr>
        <w:t>Croatica</w:t>
      </w:r>
      <w:proofErr w:type="spellEnd"/>
      <w:r w:rsidRPr="00950611">
        <w:rPr>
          <w:lang w:val="pt-PT"/>
        </w:rPr>
        <w:t xml:space="preserve"> </w:t>
      </w:r>
      <w:proofErr w:type="gramStart"/>
      <w:r w:rsidRPr="00950611">
        <w:rPr>
          <w:lang w:val="pt-PT"/>
        </w:rPr>
        <w:t>7(</w:t>
      </w:r>
      <w:proofErr w:type="spellStart"/>
      <w:r w:rsidRPr="00950611">
        <w:rPr>
          <w:lang w:val="pt-PT"/>
        </w:rPr>
        <w:t>Suppl</w:t>
      </w:r>
      <w:proofErr w:type="spellEnd"/>
      <w:r w:rsidRPr="00950611">
        <w:rPr>
          <w:lang w:val="pt-PT"/>
        </w:rPr>
        <w:t>.</w:t>
      </w:r>
      <w:proofErr w:type="gramEnd"/>
      <w:r w:rsidRPr="00950611">
        <w:rPr>
          <w:lang w:val="pt-PT"/>
        </w:rPr>
        <w:t xml:space="preserve"> </w:t>
      </w:r>
      <w:r w:rsidRPr="00E8642F">
        <w:rPr>
          <w:lang w:val="pt-PT"/>
        </w:rPr>
        <w:t>3): 1-160. Zagreb.</w:t>
      </w:r>
    </w:p>
    <w:p w:rsidR="00FE2454" w:rsidRPr="00E8642F" w:rsidRDefault="009A70D1" w:rsidP="00DA3C42">
      <w:pPr>
        <w:spacing w:after="0" w:line="240" w:lineRule="auto"/>
        <w:ind w:left="567" w:hanging="567"/>
        <w:rPr>
          <w:lang w:val="pt-PT"/>
        </w:rPr>
      </w:pPr>
      <w:r w:rsidRPr="00E8642F">
        <w:rPr>
          <w:lang w:val="pt-PT"/>
        </w:rPr>
        <w:t xml:space="preserve">Matias, R. Aves exóticas em Portugal: anos de 2009 e 2010. </w:t>
      </w:r>
      <w:r w:rsidR="00FE2454" w:rsidRPr="00E8642F">
        <w:rPr>
          <w:lang w:val="pt-PT"/>
        </w:rPr>
        <w:t>Anuário Ornitológico 8: 94-104</w:t>
      </w:r>
    </w:p>
    <w:p w:rsidR="00364E18" w:rsidRPr="00E8642F" w:rsidRDefault="00364E18" w:rsidP="00DA3C42">
      <w:pPr>
        <w:spacing w:after="0" w:line="240" w:lineRule="auto"/>
        <w:ind w:left="567" w:hanging="567"/>
        <w:rPr>
          <w:lang w:val="pt-PT"/>
        </w:rPr>
      </w:pPr>
      <w:r w:rsidRPr="00E8642F">
        <w:rPr>
          <w:lang w:val="pt-PT"/>
        </w:rPr>
        <w:t xml:space="preserve">Matias, R., </w:t>
      </w:r>
      <w:proofErr w:type="spellStart"/>
      <w:r w:rsidRPr="00E8642F">
        <w:rPr>
          <w:lang w:val="pt-PT"/>
        </w:rPr>
        <w:t>Alfrey</w:t>
      </w:r>
      <w:proofErr w:type="spellEnd"/>
      <w:r w:rsidRPr="00E8642F">
        <w:rPr>
          <w:lang w:val="pt-PT"/>
        </w:rPr>
        <w:t xml:space="preserve">, P., Costa, H., </w:t>
      </w:r>
      <w:proofErr w:type="spellStart"/>
      <w:r w:rsidRPr="00E8642F">
        <w:rPr>
          <w:lang w:val="pt-PT"/>
        </w:rPr>
        <w:t>Jara</w:t>
      </w:r>
      <w:proofErr w:type="spellEnd"/>
      <w:r w:rsidRPr="00E8642F">
        <w:rPr>
          <w:lang w:val="pt-PT"/>
        </w:rPr>
        <w:t xml:space="preserve">, J., Moore, C.C., Santos, J.L. </w:t>
      </w:r>
      <w:proofErr w:type="spellStart"/>
      <w:r w:rsidRPr="00E8642F">
        <w:rPr>
          <w:lang w:val="pt-PT"/>
        </w:rPr>
        <w:t>and</w:t>
      </w:r>
      <w:proofErr w:type="spellEnd"/>
      <w:r w:rsidRPr="00E8642F">
        <w:rPr>
          <w:lang w:val="pt-PT"/>
        </w:rPr>
        <w:t xml:space="preserve"> </w:t>
      </w:r>
      <w:proofErr w:type="spellStart"/>
      <w:r w:rsidRPr="00E8642F">
        <w:rPr>
          <w:lang w:val="pt-PT"/>
        </w:rPr>
        <w:t>Tipper</w:t>
      </w:r>
      <w:proofErr w:type="spellEnd"/>
      <w:r w:rsidRPr="00E8642F">
        <w:rPr>
          <w:lang w:val="pt-PT"/>
        </w:rPr>
        <w:t xml:space="preserve">, R. 2011. Adições e alterações à lista das aves de Portugal Continental: primeira </w:t>
      </w:r>
      <w:proofErr w:type="spellStart"/>
      <w:r w:rsidRPr="00E8642F">
        <w:rPr>
          <w:lang w:val="pt-PT"/>
        </w:rPr>
        <w:t>actualização</w:t>
      </w:r>
      <w:proofErr w:type="spellEnd"/>
      <w:r w:rsidRPr="00E8642F">
        <w:rPr>
          <w:lang w:val="pt-PT"/>
        </w:rPr>
        <w:t>/</w:t>
      </w:r>
      <w:proofErr w:type="spellStart"/>
      <w:r w:rsidRPr="00E8642F">
        <w:rPr>
          <w:lang w:val="pt-PT"/>
        </w:rPr>
        <w:t>Additions</w:t>
      </w:r>
      <w:proofErr w:type="spellEnd"/>
      <w:r w:rsidRPr="00E8642F">
        <w:rPr>
          <w:lang w:val="pt-PT"/>
        </w:rPr>
        <w:t xml:space="preserve"> </w:t>
      </w:r>
      <w:proofErr w:type="spellStart"/>
      <w:r w:rsidRPr="00E8642F">
        <w:rPr>
          <w:lang w:val="pt-PT"/>
        </w:rPr>
        <w:t>and</w:t>
      </w:r>
      <w:proofErr w:type="spellEnd"/>
      <w:r w:rsidRPr="00E8642F">
        <w:rPr>
          <w:lang w:val="pt-PT"/>
        </w:rPr>
        <w:t xml:space="preserve"> </w:t>
      </w:r>
      <w:proofErr w:type="spellStart"/>
      <w:r w:rsidRPr="00E8642F">
        <w:rPr>
          <w:lang w:val="pt-PT"/>
        </w:rPr>
        <w:t>changes</w:t>
      </w:r>
      <w:proofErr w:type="spellEnd"/>
      <w:r w:rsidRPr="00E8642F">
        <w:rPr>
          <w:lang w:val="pt-PT"/>
        </w:rPr>
        <w:t xml:space="preserve"> to </w:t>
      </w:r>
      <w:proofErr w:type="spellStart"/>
      <w:r w:rsidRPr="00E8642F">
        <w:rPr>
          <w:lang w:val="pt-PT"/>
        </w:rPr>
        <w:t>the</w:t>
      </w:r>
      <w:proofErr w:type="spellEnd"/>
      <w:r w:rsidRPr="00E8642F">
        <w:rPr>
          <w:lang w:val="pt-PT"/>
        </w:rPr>
        <w:t xml:space="preserve"> </w:t>
      </w:r>
      <w:proofErr w:type="spellStart"/>
      <w:r w:rsidRPr="00E8642F">
        <w:rPr>
          <w:lang w:val="pt-PT"/>
        </w:rPr>
        <w:t>systematic</w:t>
      </w:r>
      <w:proofErr w:type="spellEnd"/>
      <w:r w:rsidRPr="00E8642F">
        <w:rPr>
          <w:lang w:val="pt-PT"/>
        </w:rPr>
        <w:t xml:space="preserve"> </w:t>
      </w:r>
      <w:proofErr w:type="spellStart"/>
      <w:r w:rsidRPr="00E8642F">
        <w:rPr>
          <w:lang w:val="pt-PT"/>
        </w:rPr>
        <w:t>list</w:t>
      </w:r>
      <w:proofErr w:type="spellEnd"/>
      <w:r w:rsidRPr="00E8642F">
        <w:rPr>
          <w:lang w:val="pt-PT"/>
        </w:rPr>
        <w:t xml:space="preserve"> </w:t>
      </w:r>
      <w:proofErr w:type="spellStart"/>
      <w:r w:rsidRPr="00E8642F">
        <w:rPr>
          <w:lang w:val="pt-PT"/>
        </w:rPr>
        <w:t>of</w:t>
      </w:r>
      <w:proofErr w:type="spellEnd"/>
      <w:r w:rsidRPr="00E8642F">
        <w:rPr>
          <w:lang w:val="pt-PT"/>
        </w:rPr>
        <w:t xml:space="preserve"> </w:t>
      </w:r>
      <w:proofErr w:type="spellStart"/>
      <w:r w:rsidRPr="00E8642F">
        <w:rPr>
          <w:lang w:val="pt-PT"/>
        </w:rPr>
        <w:t>the</w:t>
      </w:r>
      <w:proofErr w:type="spellEnd"/>
      <w:r w:rsidRPr="00E8642F">
        <w:rPr>
          <w:lang w:val="pt-PT"/>
        </w:rPr>
        <w:t xml:space="preserve"> </w:t>
      </w:r>
      <w:proofErr w:type="spellStart"/>
      <w:r w:rsidRPr="00E8642F">
        <w:rPr>
          <w:lang w:val="pt-PT"/>
        </w:rPr>
        <w:t>birds</w:t>
      </w:r>
      <w:proofErr w:type="spellEnd"/>
      <w:r w:rsidRPr="00E8642F">
        <w:rPr>
          <w:lang w:val="pt-PT"/>
        </w:rPr>
        <w:t xml:space="preserve"> </w:t>
      </w:r>
      <w:proofErr w:type="spellStart"/>
      <w:r w:rsidRPr="00E8642F">
        <w:rPr>
          <w:lang w:val="pt-PT"/>
        </w:rPr>
        <w:t>of</w:t>
      </w:r>
      <w:proofErr w:type="spellEnd"/>
      <w:r w:rsidRPr="00E8642F">
        <w:rPr>
          <w:lang w:val="pt-PT"/>
        </w:rPr>
        <w:t xml:space="preserve"> </w:t>
      </w:r>
      <w:proofErr w:type="spellStart"/>
      <w:r w:rsidRPr="00E8642F">
        <w:rPr>
          <w:lang w:val="pt-PT"/>
        </w:rPr>
        <w:t>Mainland</w:t>
      </w:r>
      <w:proofErr w:type="spellEnd"/>
      <w:r w:rsidRPr="00E8642F">
        <w:rPr>
          <w:lang w:val="pt-PT"/>
        </w:rPr>
        <w:t xml:space="preserve"> Portugal: </w:t>
      </w:r>
      <w:proofErr w:type="spellStart"/>
      <w:r w:rsidRPr="00E8642F">
        <w:rPr>
          <w:lang w:val="pt-PT"/>
        </w:rPr>
        <w:t>first</w:t>
      </w:r>
      <w:proofErr w:type="spellEnd"/>
      <w:r w:rsidRPr="00E8642F">
        <w:rPr>
          <w:lang w:val="pt-PT"/>
        </w:rPr>
        <w:t xml:space="preserve"> </w:t>
      </w:r>
      <w:proofErr w:type="spellStart"/>
      <w:r w:rsidRPr="00E8642F">
        <w:rPr>
          <w:lang w:val="pt-PT"/>
        </w:rPr>
        <w:t>update</w:t>
      </w:r>
      <w:proofErr w:type="spellEnd"/>
      <w:r w:rsidRPr="00E8642F">
        <w:rPr>
          <w:lang w:val="pt-PT"/>
        </w:rPr>
        <w:t>. Anuário Ornitológico 8: 105-117</w:t>
      </w:r>
    </w:p>
    <w:p w:rsidR="00364E18" w:rsidRPr="00E8642F" w:rsidRDefault="00364E18" w:rsidP="00DA3C42">
      <w:pPr>
        <w:spacing w:after="0" w:line="240" w:lineRule="auto"/>
        <w:ind w:left="567" w:hanging="567"/>
        <w:rPr>
          <w:lang w:val="pt-PT"/>
        </w:rPr>
      </w:pPr>
      <w:r w:rsidRPr="00E8642F">
        <w:rPr>
          <w:lang w:val="pt-PT"/>
        </w:rPr>
        <w:t xml:space="preserve">Matias, R., </w:t>
      </w:r>
      <w:proofErr w:type="spellStart"/>
      <w:r w:rsidRPr="00E8642F">
        <w:rPr>
          <w:lang w:val="pt-PT"/>
        </w:rPr>
        <w:t>Catry</w:t>
      </w:r>
      <w:proofErr w:type="spellEnd"/>
      <w:r w:rsidRPr="00E8642F">
        <w:rPr>
          <w:lang w:val="pt-PT"/>
        </w:rPr>
        <w:t>, P.</w:t>
      </w:r>
      <w:proofErr w:type="gramStart"/>
      <w:r w:rsidRPr="00E8642F">
        <w:rPr>
          <w:lang w:val="pt-PT"/>
        </w:rPr>
        <w:t>,  Costa</w:t>
      </w:r>
      <w:proofErr w:type="gramEnd"/>
      <w:r w:rsidRPr="00E8642F">
        <w:rPr>
          <w:lang w:val="pt-PT"/>
        </w:rPr>
        <w:t xml:space="preserve">, H., Elias, G., </w:t>
      </w:r>
      <w:proofErr w:type="spellStart"/>
      <w:r w:rsidRPr="00E8642F">
        <w:rPr>
          <w:lang w:val="pt-PT"/>
        </w:rPr>
        <w:t>Jara</w:t>
      </w:r>
      <w:proofErr w:type="spellEnd"/>
      <w:r w:rsidRPr="00E8642F">
        <w:rPr>
          <w:lang w:val="pt-PT"/>
        </w:rPr>
        <w:t xml:space="preserve">, J., Moore, C.C. </w:t>
      </w:r>
      <w:proofErr w:type="spellStart"/>
      <w:r w:rsidRPr="00E8642F">
        <w:rPr>
          <w:lang w:val="pt-PT"/>
        </w:rPr>
        <w:t>and</w:t>
      </w:r>
      <w:proofErr w:type="spellEnd"/>
      <w:r w:rsidRPr="00E8642F">
        <w:rPr>
          <w:lang w:val="pt-PT"/>
        </w:rPr>
        <w:t xml:space="preserve"> Tomé, R. 2007. Lista sistemática </w:t>
      </w:r>
    </w:p>
    <w:p w:rsidR="007828FB" w:rsidRPr="00DA3C42" w:rsidRDefault="00364E18" w:rsidP="00DA3C42">
      <w:pPr>
        <w:spacing w:after="0" w:line="240" w:lineRule="auto"/>
        <w:ind w:left="567"/>
      </w:pPr>
      <w:proofErr w:type="gramStart"/>
      <w:r w:rsidRPr="00E8642F">
        <w:rPr>
          <w:lang w:val="pt-PT"/>
        </w:rPr>
        <w:t>das</w:t>
      </w:r>
      <w:proofErr w:type="gramEnd"/>
      <w:r w:rsidRPr="00E8642F">
        <w:rPr>
          <w:lang w:val="pt-PT"/>
        </w:rPr>
        <w:t xml:space="preserve"> aves de Portugal Continental. </w:t>
      </w:r>
      <w:proofErr w:type="spellStart"/>
      <w:r w:rsidRPr="00DA3C42">
        <w:t>Anuário</w:t>
      </w:r>
      <w:proofErr w:type="spellEnd"/>
      <w:r w:rsidRPr="00DA3C42">
        <w:t xml:space="preserve"> </w:t>
      </w:r>
      <w:proofErr w:type="spellStart"/>
      <w:r w:rsidRPr="00DA3C42">
        <w:t>Ornitológico</w:t>
      </w:r>
      <w:proofErr w:type="spellEnd"/>
      <w:r w:rsidRPr="00DA3C42">
        <w:t xml:space="preserve"> 5: 74-132.</w:t>
      </w:r>
    </w:p>
    <w:p w:rsidR="009F3940" w:rsidRPr="00DA3C42" w:rsidRDefault="00DA3C42" w:rsidP="00DA3C42">
      <w:pPr>
        <w:spacing w:after="0" w:line="240" w:lineRule="auto"/>
        <w:ind w:left="567" w:hanging="567"/>
      </w:pPr>
      <w:proofErr w:type="gramStart"/>
      <w:r>
        <w:t>Milvus G</w:t>
      </w:r>
      <w:r w:rsidR="009F3940" w:rsidRPr="00DA3C42">
        <w:t xml:space="preserve">roup </w:t>
      </w:r>
      <w:r>
        <w:t>(</w:t>
      </w:r>
      <w:r w:rsidR="009F3940" w:rsidRPr="00DA3C42">
        <w:t>undated</w:t>
      </w:r>
      <w:r>
        <w:t>)</w:t>
      </w:r>
      <w:r w:rsidR="009F3940" w:rsidRPr="00DA3C42">
        <w:t>.</w:t>
      </w:r>
      <w:proofErr w:type="gramEnd"/>
      <w:r w:rsidR="009F3940" w:rsidRPr="00DA3C42">
        <w:t xml:space="preserve"> </w:t>
      </w:r>
      <w:proofErr w:type="gramStart"/>
      <w:r w:rsidR="009F3940" w:rsidRPr="00DA3C42">
        <w:t>Checklist of the Birds of Romania.</w:t>
      </w:r>
      <w:proofErr w:type="gramEnd"/>
      <w:r w:rsidR="009F3940" w:rsidRPr="00DA3C42">
        <w:t xml:space="preserve"> </w:t>
      </w:r>
      <w:proofErr w:type="gramStart"/>
      <w:r w:rsidR="009F3940" w:rsidRPr="00DA3C42">
        <w:t xml:space="preserve">Available at </w:t>
      </w:r>
      <w:hyperlink r:id="rId33" w:history="1">
        <w:r w:rsidR="009F3940" w:rsidRPr="00DA3C42">
          <w:rPr>
            <w:rStyle w:val="Hyperlink"/>
          </w:rPr>
          <w:t>http://www.milvus.ro/images/PDF/Checklist%20of%20the%20Birds%20of%20Romania.pdf</w:t>
        </w:r>
      </w:hyperlink>
      <w:r w:rsidR="009F3940" w:rsidRPr="0082785E">
        <w:t>.</w:t>
      </w:r>
      <w:proofErr w:type="gramEnd"/>
      <w:r w:rsidR="009F3940" w:rsidRPr="0082785E">
        <w:t xml:space="preserve"> Accessed 13/12/2013.</w:t>
      </w:r>
    </w:p>
    <w:p w:rsidR="00FE2454" w:rsidRPr="00DA3C42" w:rsidRDefault="00FE2454" w:rsidP="00DA3C42">
      <w:pPr>
        <w:spacing w:after="0" w:line="240" w:lineRule="auto"/>
        <w:ind w:left="567" w:hanging="567"/>
      </w:pPr>
      <w:proofErr w:type="spellStart"/>
      <w:r w:rsidRPr="002358A6">
        <w:t>Muchaxo</w:t>
      </w:r>
      <w:proofErr w:type="spellEnd"/>
      <w:r w:rsidRPr="002358A6">
        <w:t xml:space="preserve">, J., </w:t>
      </w:r>
      <w:proofErr w:type="spellStart"/>
      <w:r w:rsidRPr="002358A6">
        <w:t>Alfrey</w:t>
      </w:r>
      <w:proofErr w:type="spellEnd"/>
      <w:r w:rsidRPr="002358A6">
        <w:t xml:space="preserve">, P., Costa, H., </w:t>
      </w:r>
      <w:proofErr w:type="spellStart"/>
      <w:r w:rsidRPr="002358A6">
        <w:t>Jara</w:t>
      </w:r>
      <w:proofErr w:type="spellEnd"/>
      <w:r w:rsidRPr="002358A6">
        <w:t xml:space="preserve">, J., Matias, R., Moore, C.C., Santos, J.L. and Tipper, R. 2011. </w:t>
      </w:r>
      <w:r w:rsidRPr="00E8642F">
        <w:rPr>
          <w:lang w:val="pt-PT"/>
        </w:rPr>
        <w:t xml:space="preserve">Aves de ocorrência rara ou acidental em Portugal. Relatório do Comité Português de Raridades referente ao ano de 2010. </w:t>
      </w:r>
      <w:proofErr w:type="spellStart"/>
      <w:r w:rsidRPr="00DA3C42">
        <w:t>Anuário</w:t>
      </w:r>
      <w:proofErr w:type="spellEnd"/>
      <w:r w:rsidRPr="00DA3C42">
        <w:t xml:space="preserve"> </w:t>
      </w:r>
      <w:proofErr w:type="spellStart"/>
      <w:r w:rsidRPr="00DA3C42">
        <w:t>Ornitológico</w:t>
      </w:r>
      <w:proofErr w:type="spellEnd"/>
      <w:r w:rsidRPr="00DA3C42">
        <w:t xml:space="preserve"> 8: 3-53. </w:t>
      </w:r>
    </w:p>
    <w:p w:rsidR="00F9433A" w:rsidRPr="00DA3C42" w:rsidRDefault="00364E18" w:rsidP="00DA3C42">
      <w:pPr>
        <w:spacing w:after="0" w:line="240" w:lineRule="auto"/>
        <w:ind w:left="567" w:hanging="567"/>
      </w:pPr>
      <w:proofErr w:type="spellStart"/>
      <w:r w:rsidRPr="00DA3C42">
        <w:t>Mužinić</w:t>
      </w:r>
      <w:proofErr w:type="spellEnd"/>
      <w:r w:rsidRPr="00DA3C42">
        <w:t>, J. (2002): First record of white-headed black wheatear (</w:t>
      </w:r>
      <w:proofErr w:type="spellStart"/>
      <w:r w:rsidRPr="00DA3C42">
        <w:t>Oenanthe</w:t>
      </w:r>
      <w:proofErr w:type="spellEnd"/>
      <w:r w:rsidRPr="00DA3C42">
        <w:t xml:space="preserve"> </w:t>
      </w:r>
      <w:proofErr w:type="spellStart"/>
      <w:r w:rsidRPr="00DA3C42">
        <w:t>leucopyga</w:t>
      </w:r>
      <w:proofErr w:type="spellEnd"/>
      <w:r w:rsidRPr="00DA3C42">
        <w:t>) in Croatia. Israel Journal of Zoology 48 (3): 247-248</w:t>
      </w:r>
    </w:p>
    <w:p w:rsidR="00364E18" w:rsidRPr="00DA3C42" w:rsidRDefault="00364E18" w:rsidP="00375728">
      <w:pPr>
        <w:spacing w:after="0" w:line="240" w:lineRule="auto"/>
        <w:ind w:left="567" w:hanging="567"/>
      </w:pPr>
      <w:proofErr w:type="gramStart"/>
      <w:r w:rsidRPr="00DA3C42">
        <w:t>Netf</w:t>
      </w:r>
      <w:r w:rsidRPr="00227DAF">
        <w:t>ugl.dk 2013.</w:t>
      </w:r>
      <w:proofErr w:type="gramEnd"/>
      <w:r w:rsidRPr="00227DAF">
        <w:t xml:space="preserve"> </w:t>
      </w:r>
      <w:proofErr w:type="gramStart"/>
      <w:r w:rsidRPr="00227DAF">
        <w:t>Bird list of Denmark.</w:t>
      </w:r>
      <w:proofErr w:type="gramEnd"/>
      <w:r w:rsidRPr="00227DAF">
        <w:t xml:space="preserve"> </w:t>
      </w:r>
      <w:proofErr w:type="gramStart"/>
      <w:r w:rsidRPr="00227DAF">
        <w:t xml:space="preserve">Available at </w:t>
      </w:r>
      <w:hyperlink r:id="rId34" w:history="1">
        <w:r w:rsidRPr="00DA3C42">
          <w:t>http://www.netfugl.dk/dklist.php.</w:t>
        </w:r>
        <w:proofErr w:type="gramEnd"/>
        <w:r w:rsidRPr="00DA3C42">
          <w:t xml:space="preserve"> Accessed 13/12/2013</w:t>
        </w:r>
      </w:hyperlink>
      <w:r w:rsidRPr="0082785E">
        <w:t>.</w:t>
      </w:r>
    </w:p>
    <w:p w:rsidR="00F9433A" w:rsidRPr="00DA3C42" w:rsidRDefault="002F1CAF" w:rsidP="00DA3C42">
      <w:pPr>
        <w:spacing w:after="0" w:line="240" w:lineRule="auto"/>
        <w:ind w:left="567" w:hanging="567"/>
      </w:pPr>
      <w:hyperlink r:id="rId35" w:tgtFrame="_blank" w:history="1">
        <w:r w:rsidR="00751812" w:rsidRPr="00DA3C42">
          <w:t>Polska Komisja Faunistyczna</w:t>
        </w:r>
      </w:hyperlink>
      <w:r w:rsidR="00751812" w:rsidRPr="0082785E">
        <w:t xml:space="preserve"> 2013. Bird species recorded in Poland - state of 30.06.2013. </w:t>
      </w:r>
      <w:r w:rsidR="00751812" w:rsidRPr="00E8642F">
        <w:rPr>
          <w:lang w:val="da-DK"/>
        </w:rPr>
        <w:t xml:space="preserve">At </w:t>
      </w:r>
      <w:hyperlink r:id="rId36" w:history="1">
        <w:r w:rsidR="00751812" w:rsidRPr="00E8642F">
          <w:rPr>
            <w:lang w:val="da-DK"/>
          </w:rPr>
          <w:t>http://www.komisjafaunistyczna.pl/kf-en/kf_03_checklist.html</w:t>
        </w:r>
      </w:hyperlink>
      <w:r w:rsidR="00751812" w:rsidRPr="00E8642F">
        <w:rPr>
          <w:lang w:val="da-DK"/>
        </w:rPr>
        <w:t xml:space="preserve">.  </w:t>
      </w:r>
      <w:r w:rsidR="00751812" w:rsidRPr="0082785E">
        <w:t>Accessed</w:t>
      </w:r>
      <w:r w:rsidR="00F47DE1" w:rsidRPr="00DA3C42">
        <w:t xml:space="preserve"> 04/12/2013: recently access has not been possible.</w:t>
      </w:r>
      <w:r w:rsidR="007828FB" w:rsidRPr="00DA3C42">
        <w:t xml:space="preserve"> </w:t>
      </w:r>
    </w:p>
    <w:p w:rsidR="009F3940" w:rsidRPr="00DA3C42" w:rsidRDefault="00F9433A" w:rsidP="00DA3C42">
      <w:pPr>
        <w:spacing w:after="0" w:line="240" w:lineRule="auto"/>
        <w:ind w:left="567" w:hanging="567"/>
      </w:pPr>
      <w:proofErr w:type="spellStart"/>
      <w:r w:rsidRPr="00DA3C42">
        <w:t>Rodebrand</w:t>
      </w:r>
      <w:proofErr w:type="spellEnd"/>
      <w:r w:rsidRPr="00DA3C42">
        <w:t xml:space="preserve">, S. Checklist of the birds of the Azores including 2011. </w:t>
      </w:r>
      <w:r w:rsidR="0054571A" w:rsidRPr="00DA3C42">
        <w:t xml:space="preserve">Available at </w:t>
      </w:r>
      <w:r w:rsidRPr="00227DAF">
        <w:t>http://www.birdingazores.com</w:t>
      </w:r>
    </w:p>
    <w:p w:rsidR="00CB2C8F" w:rsidRPr="00E8642F" w:rsidRDefault="00CB2C8F" w:rsidP="00DA3C42">
      <w:pPr>
        <w:spacing w:after="0" w:line="240" w:lineRule="auto"/>
        <w:ind w:left="567" w:hanging="567"/>
        <w:rPr>
          <w:lang w:val="sv-SE"/>
        </w:rPr>
      </w:pPr>
      <w:r w:rsidRPr="00CB2C8F">
        <w:rPr>
          <w:rFonts w:cs="Arial"/>
        </w:rPr>
        <w:t xml:space="preserve">Sanderson, F. J., Donald, P. F., Pain, D. J., Burfield, I. J. and van </w:t>
      </w:r>
      <w:proofErr w:type="spellStart"/>
      <w:r w:rsidRPr="00CB2C8F">
        <w:rPr>
          <w:rFonts w:cs="Arial"/>
        </w:rPr>
        <w:t>Bommel</w:t>
      </w:r>
      <w:proofErr w:type="spellEnd"/>
      <w:r w:rsidRPr="00CB2C8F">
        <w:rPr>
          <w:rFonts w:cs="Arial"/>
        </w:rPr>
        <w:t xml:space="preserve">, F. P. J. (2006) Long-term population declines in Afro-Palearctic migrant birds. </w:t>
      </w:r>
      <w:proofErr w:type="spellStart"/>
      <w:r w:rsidRPr="00E8642F">
        <w:rPr>
          <w:rFonts w:cs="Arial"/>
          <w:i/>
          <w:iCs/>
          <w:lang w:val="sv-SE"/>
        </w:rPr>
        <w:t>Biological</w:t>
      </w:r>
      <w:proofErr w:type="spellEnd"/>
      <w:r w:rsidRPr="00E8642F">
        <w:rPr>
          <w:rFonts w:cs="Arial"/>
          <w:i/>
          <w:iCs/>
          <w:lang w:val="sv-SE"/>
        </w:rPr>
        <w:t xml:space="preserve"> </w:t>
      </w:r>
      <w:proofErr w:type="spellStart"/>
      <w:r w:rsidRPr="00E8642F">
        <w:rPr>
          <w:rFonts w:cs="Arial"/>
          <w:i/>
          <w:iCs/>
          <w:lang w:val="sv-SE"/>
        </w:rPr>
        <w:t>Conservation</w:t>
      </w:r>
      <w:proofErr w:type="spellEnd"/>
      <w:r w:rsidRPr="00E8642F">
        <w:rPr>
          <w:rFonts w:cs="Arial"/>
          <w:i/>
          <w:iCs/>
          <w:lang w:val="sv-SE"/>
        </w:rPr>
        <w:t xml:space="preserve"> </w:t>
      </w:r>
      <w:r w:rsidRPr="00E8642F">
        <w:rPr>
          <w:rFonts w:cs="Arial"/>
          <w:lang w:val="sv-SE"/>
        </w:rPr>
        <w:t>131: 93–105.</w:t>
      </w:r>
    </w:p>
    <w:p w:rsidR="009F3940" w:rsidRPr="00227DAF" w:rsidRDefault="009F3940" w:rsidP="00DA3C42">
      <w:pPr>
        <w:spacing w:after="0" w:line="240" w:lineRule="auto"/>
        <w:ind w:left="567" w:hanging="567"/>
        <w:rPr>
          <w:rFonts w:eastAsia="Times New Roman" w:cs="Times New Roman"/>
          <w:color w:val="0000FF"/>
          <w:u w:val="single"/>
          <w:lang w:eastAsia="en-GB"/>
        </w:rPr>
      </w:pPr>
      <w:r w:rsidRPr="00E8642F">
        <w:rPr>
          <w:lang w:val="sv-SE"/>
        </w:rPr>
        <w:t xml:space="preserve">Sveriges Ornitologiska Förening (SOF) 2012. Förteckning över Sveriges fågeltaxa – 2012. </w:t>
      </w:r>
      <w:proofErr w:type="gramStart"/>
      <w:r w:rsidRPr="00227DAF">
        <w:t>Updated to 31/11/2011.</w:t>
      </w:r>
      <w:proofErr w:type="gramEnd"/>
      <w:r w:rsidRPr="00227DAF">
        <w:t xml:space="preserve"> Available at </w:t>
      </w:r>
      <w:hyperlink r:id="rId37" w:history="1">
        <w:r w:rsidRPr="00227DAF">
          <w:rPr>
            <w:rFonts w:eastAsia="Times New Roman" w:cs="Times New Roman"/>
            <w:color w:val="0000FF"/>
            <w:u w:val="single"/>
            <w:lang w:eastAsia="en-GB"/>
          </w:rPr>
          <w:t>http://www.sofnet.org/1.0.1.0/1633/download_8736.php</w:t>
        </w:r>
      </w:hyperlink>
    </w:p>
    <w:p w:rsidR="004B26AD" w:rsidRDefault="00BE7C35" w:rsidP="00DA3C42">
      <w:pPr>
        <w:spacing w:after="0" w:line="240" w:lineRule="auto"/>
        <w:ind w:left="567" w:hanging="567"/>
      </w:pPr>
      <w:r>
        <w:lastRenderedPageBreak/>
        <w:t>Tobias</w:t>
      </w:r>
      <w:r>
        <w:rPr>
          <w:lang w:val="en"/>
        </w:rPr>
        <w:t xml:space="preserve">, J. A., </w:t>
      </w:r>
      <w:proofErr w:type="spellStart"/>
      <w:r>
        <w:rPr>
          <w:lang w:val="en"/>
        </w:rPr>
        <w:t>Seddon</w:t>
      </w:r>
      <w:proofErr w:type="spellEnd"/>
      <w:r>
        <w:rPr>
          <w:lang w:val="en"/>
        </w:rPr>
        <w:t xml:space="preserve">, N., </w:t>
      </w:r>
      <w:proofErr w:type="spellStart"/>
      <w:r>
        <w:rPr>
          <w:lang w:val="en"/>
        </w:rPr>
        <w:t>Spottiswoode</w:t>
      </w:r>
      <w:proofErr w:type="spellEnd"/>
      <w:r>
        <w:rPr>
          <w:lang w:val="en"/>
        </w:rPr>
        <w:t xml:space="preserve">, C. N., Pilgrim, J. D., </w:t>
      </w:r>
      <w:proofErr w:type="spellStart"/>
      <w:r>
        <w:rPr>
          <w:lang w:val="en"/>
        </w:rPr>
        <w:t>Fishpool</w:t>
      </w:r>
      <w:proofErr w:type="spellEnd"/>
      <w:r>
        <w:rPr>
          <w:lang w:val="en"/>
        </w:rPr>
        <w:t xml:space="preserve">, L. D. C. and Collar, N. J. (2010). </w:t>
      </w:r>
      <w:proofErr w:type="gramStart"/>
      <w:r>
        <w:rPr>
          <w:lang w:val="en"/>
        </w:rPr>
        <w:t>Quantitative criteria for species delimitation.</w:t>
      </w:r>
      <w:proofErr w:type="gramEnd"/>
      <w:r>
        <w:rPr>
          <w:lang w:val="en"/>
        </w:rPr>
        <w:t xml:space="preserve"> Ibis, 152: 724–746. </w:t>
      </w:r>
      <w:proofErr w:type="spellStart"/>
      <w:proofErr w:type="gramStart"/>
      <w:r>
        <w:rPr>
          <w:lang w:val="en"/>
        </w:rPr>
        <w:t>doi</w:t>
      </w:r>
      <w:proofErr w:type="spellEnd"/>
      <w:proofErr w:type="gramEnd"/>
      <w:r>
        <w:rPr>
          <w:lang w:val="en"/>
        </w:rPr>
        <w:t>: 10.1111/j.1474-919X.2010.01051.x</w:t>
      </w:r>
    </w:p>
    <w:p w:rsidR="007828FB" w:rsidRPr="0082785E" w:rsidRDefault="007828FB" w:rsidP="00DA3C42">
      <w:pPr>
        <w:spacing w:after="0" w:line="240" w:lineRule="auto"/>
        <w:ind w:left="567" w:hanging="567"/>
      </w:pPr>
      <w:r w:rsidRPr="00996783">
        <w:t xml:space="preserve">Tosco, R.B. </w:t>
      </w:r>
      <w:proofErr w:type="spellStart"/>
      <w:r w:rsidRPr="00996783">
        <w:t>Chordata</w:t>
      </w:r>
      <w:proofErr w:type="spellEnd"/>
      <w:r w:rsidRPr="00996783">
        <w:t xml:space="preserve">: Aves. En: </w:t>
      </w:r>
      <w:proofErr w:type="spellStart"/>
      <w:r w:rsidRPr="00996783">
        <w:t>Lista</w:t>
      </w:r>
      <w:proofErr w:type="spellEnd"/>
      <w:r w:rsidRPr="00996783">
        <w:t xml:space="preserve"> de </w:t>
      </w:r>
      <w:proofErr w:type="spellStart"/>
      <w:r w:rsidRPr="00996783">
        <w:t>especies</w:t>
      </w:r>
      <w:proofErr w:type="spellEnd"/>
      <w:r w:rsidRPr="00996783">
        <w:t xml:space="preserve"> </w:t>
      </w:r>
      <w:proofErr w:type="spellStart"/>
      <w:r w:rsidRPr="00996783">
        <w:t>silvestres</w:t>
      </w:r>
      <w:proofErr w:type="spellEnd"/>
      <w:r w:rsidRPr="00996783">
        <w:t xml:space="preserve"> de Canarias. </w:t>
      </w:r>
      <w:proofErr w:type="spellStart"/>
      <w:proofErr w:type="gramStart"/>
      <w:r w:rsidRPr="00996783">
        <w:t>Hongos</w:t>
      </w:r>
      <w:proofErr w:type="spellEnd"/>
      <w:r w:rsidRPr="00996783">
        <w:t xml:space="preserve">, </w:t>
      </w:r>
      <w:proofErr w:type="spellStart"/>
      <w:r w:rsidRPr="00996783">
        <w:t>plantas</w:t>
      </w:r>
      <w:proofErr w:type="spellEnd"/>
      <w:r w:rsidRPr="00996783">
        <w:t xml:space="preserve"> y </w:t>
      </w:r>
      <w:proofErr w:type="spellStart"/>
      <w:r w:rsidRPr="00996783">
        <w:t>animales</w:t>
      </w:r>
      <w:proofErr w:type="spellEnd"/>
      <w:r w:rsidRPr="00996783">
        <w:t xml:space="preserve"> </w:t>
      </w:r>
      <w:proofErr w:type="spellStart"/>
      <w:r w:rsidRPr="00996783">
        <w:t>terrestres</w:t>
      </w:r>
      <w:proofErr w:type="spellEnd"/>
      <w:r w:rsidRPr="00996783">
        <w:t>.</w:t>
      </w:r>
      <w:proofErr w:type="gramEnd"/>
      <w:r w:rsidRPr="00996783">
        <w:t xml:space="preserve"> 2009. </w:t>
      </w:r>
      <w:proofErr w:type="spellStart"/>
      <w:r w:rsidRPr="00996783">
        <w:t>Arechavaleta</w:t>
      </w:r>
      <w:proofErr w:type="spellEnd"/>
      <w:r w:rsidRPr="00996783">
        <w:t xml:space="preserve">, M., Rodríguez, S., </w:t>
      </w:r>
      <w:proofErr w:type="spellStart"/>
      <w:r w:rsidRPr="00996783">
        <w:t>Zurita</w:t>
      </w:r>
      <w:proofErr w:type="spellEnd"/>
      <w:r w:rsidRPr="00996783">
        <w:t xml:space="preserve">, N. &amp; </w:t>
      </w:r>
      <w:proofErr w:type="spellStart"/>
      <w:r w:rsidRPr="00996783">
        <w:t>García</w:t>
      </w:r>
      <w:proofErr w:type="spellEnd"/>
      <w:r w:rsidRPr="00996783">
        <w:t>, A. (</w:t>
      </w:r>
      <w:proofErr w:type="spellStart"/>
      <w:r w:rsidRPr="00996783">
        <w:t>coord</w:t>
      </w:r>
      <w:proofErr w:type="spellEnd"/>
      <w:r w:rsidRPr="00996783">
        <w:t xml:space="preserve">.). </w:t>
      </w:r>
      <w:proofErr w:type="spellStart"/>
      <w:r w:rsidRPr="00996783">
        <w:t>Gobierno</w:t>
      </w:r>
      <w:proofErr w:type="spellEnd"/>
      <w:r w:rsidRPr="00996783">
        <w:t xml:space="preserve"> de </w:t>
      </w:r>
    </w:p>
    <w:p w:rsidR="00DF49B7" w:rsidRPr="00DA3C42" w:rsidRDefault="007828FB" w:rsidP="00DA3C42">
      <w:pPr>
        <w:spacing w:after="0" w:line="240" w:lineRule="auto"/>
        <w:ind w:left="567"/>
      </w:pPr>
      <w:proofErr w:type="gramStart"/>
      <w:r w:rsidRPr="00DA3C42">
        <w:t>Canarias.</w:t>
      </w:r>
      <w:proofErr w:type="gramEnd"/>
      <w:r w:rsidRPr="00DA3C42">
        <w:t xml:space="preserve"> </w:t>
      </w:r>
      <w:proofErr w:type="gramStart"/>
      <w:r w:rsidRPr="00DA3C42">
        <w:t>p</w:t>
      </w:r>
      <w:proofErr w:type="gramEnd"/>
      <w:r w:rsidRPr="00DA3C42">
        <w:t>: 368-373.</w:t>
      </w:r>
    </w:p>
    <w:p w:rsidR="007E409F" w:rsidRPr="00DA3C42" w:rsidRDefault="006B6460" w:rsidP="00DA3C42">
      <w:pPr>
        <w:spacing w:after="0" w:line="240" w:lineRule="auto"/>
        <w:ind w:left="567" w:hanging="567"/>
      </w:pPr>
      <w:proofErr w:type="gramStart"/>
      <w:r w:rsidRPr="00DA3C42">
        <w:t>UNEP-AEWA 2013.</w:t>
      </w:r>
      <w:proofErr w:type="gramEnd"/>
      <w:r w:rsidRPr="00DA3C42">
        <w:t xml:space="preserve"> Annex 2. </w:t>
      </w:r>
      <w:proofErr w:type="gramStart"/>
      <w:r w:rsidRPr="00DA3C42">
        <w:t>Waterbird species to which the Agreement applies.</w:t>
      </w:r>
      <w:proofErr w:type="gramEnd"/>
      <w:r w:rsidRPr="00DA3C42">
        <w:t xml:space="preserve"> </w:t>
      </w:r>
      <w:hyperlink r:id="rId38" w:history="1">
        <w:r w:rsidRPr="00DA3C42">
          <w:t>http://www.unep-aewa.org/documents/agreement_text/eng/2012-2015/aewa_agreement_text_2013_2015_annex2_only.pdf</w:t>
        </w:r>
      </w:hyperlink>
    </w:p>
    <w:p w:rsidR="00F47DE1" w:rsidRPr="00E8642F" w:rsidRDefault="007828FB" w:rsidP="00DA3C42">
      <w:pPr>
        <w:spacing w:after="0" w:line="240" w:lineRule="auto"/>
        <w:ind w:left="567" w:hanging="567"/>
        <w:rPr>
          <w:lang w:val="nl-NL"/>
        </w:rPr>
      </w:pPr>
      <w:proofErr w:type="spellStart"/>
      <w:r w:rsidRPr="00E8642F">
        <w:rPr>
          <w:lang w:val="nl-NL"/>
        </w:rPr>
        <w:t>Vandegehuchte</w:t>
      </w:r>
      <w:proofErr w:type="spellEnd"/>
      <w:r w:rsidRPr="00E8642F">
        <w:rPr>
          <w:lang w:val="nl-NL"/>
        </w:rPr>
        <w:t xml:space="preserve">, M. 2009. Zeldzame vogels in België in 2007: Vijfendertigste rapport van het Belgisch </w:t>
      </w:r>
      <w:proofErr w:type="spellStart"/>
      <w:r w:rsidRPr="00E8642F">
        <w:rPr>
          <w:lang w:val="nl-NL"/>
        </w:rPr>
        <w:t>Avifaunistisch</w:t>
      </w:r>
      <w:proofErr w:type="spellEnd"/>
      <w:r w:rsidRPr="00E8642F">
        <w:rPr>
          <w:lang w:val="nl-NL"/>
        </w:rPr>
        <w:t xml:space="preserve"> Homologatiecomité. Natuur </w:t>
      </w:r>
      <w:proofErr w:type="spellStart"/>
      <w:r w:rsidRPr="00E8642F">
        <w:rPr>
          <w:lang w:val="nl-NL"/>
        </w:rPr>
        <w:t>oriolus</w:t>
      </w:r>
      <w:proofErr w:type="spellEnd"/>
      <w:r w:rsidRPr="00E8642F">
        <w:rPr>
          <w:lang w:val="nl-NL"/>
        </w:rPr>
        <w:t xml:space="preserve"> 75(4): 113-121.</w:t>
      </w:r>
    </w:p>
    <w:p w:rsidR="00753242" w:rsidRPr="00753242" w:rsidRDefault="00585FE6" w:rsidP="00375728">
      <w:pPr>
        <w:spacing w:after="0" w:line="240" w:lineRule="auto"/>
        <w:ind w:left="567" w:hanging="567"/>
      </w:pPr>
      <w:proofErr w:type="spellStart"/>
      <w:r w:rsidRPr="00E8642F">
        <w:rPr>
          <w:lang w:val="nl-NL"/>
        </w:rPr>
        <w:t>Vavřík</w:t>
      </w:r>
      <w:proofErr w:type="spellEnd"/>
      <w:r w:rsidRPr="00E8642F">
        <w:rPr>
          <w:lang w:val="nl-NL"/>
        </w:rPr>
        <w:t xml:space="preserve">, M. (FK ČSO) 2013. Czech </w:t>
      </w:r>
      <w:proofErr w:type="spellStart"/>
      <w:r w:rsidRPr="00E8642F">
        <w:rPr>
          <w:lang w:val="nl-NL"/>
        </w:rPr>
        <w:t>Rarities</w:t>
      </w:r>
      <w:proofErr w:type="spellEnd"/>
      <w:r w:rsidRPr="00E8642F">
        <w:rPr>
          <w:lang w:val="nl-NL"/>
        </w:rPr>
        <w:t xml:space="preserve"> </w:t>
      </w:r>
      <w:proofErr w:type="spellStart"/>
      <w:proofErr w:type="gramStart"/>
      <w:r w:rsidRPr="00E8642F">
        <w:rPr>
          <w:lang w:val="nl-NL"/>
        </w:rPr>
        <w:t>Committee</w:t>
      </w:r>
      <w:proofErr w:type="spellEnd"/>
      <w:r w:rsidRPr="00E8642F">
        <w:rPr>
          <w:lang w:val="nl-NL"/>
        </w:rPr>
        <w:t xml:space="preserve">:  </w:t>
      </w:r>
      <w:proofErr w:type="spellStart"/>
      <w:proofErr w:type="gramEnd"/>
      <w:r w:rsidRPr="00E8642F">
        <w:rPr>
          <w:lang w:val="nl-NL"/>
        </w:rPr>
        <w:t>Seznam</w:t>
      </w:r>
      <w:proofErr w:type="spellEnd"/>
      <w:r w:rsidRPr="00E8642F">
        <w:rPr>
          <w:lang w:val="nl-NL"/>
        </w:rPr>
        <w:t xml:space="preserve"> </w:t>
      </w:r>
      <w:proofErr w:type="spellStart"/>
      <w:r w:rsidRPr="00E8642F">
        <w:rPr>
          <w:lang w:val="nl-NL"/>
        </w:rPr>
        <w:t>ptáků</w:t>
      </w:r>
      <w:proofErr w:type="spellEnd"/>
      <w:r w:rsidRPr="00E8642F">
        <w:rPr>
          <w:lang w:val="nl-NL"/>
        </w:rPr>
        <w:t xml:space="preserve"> </w:t>
      </w:r>
      <w:proofErr w:type="spellStart"/>
      <w:r w:rsidRPr="00E8642F">
        <w:rPr>
          <w:lang w:val="nl-NL"/>
        </w:rPr>
        <w:t>České</w:t>
      </w:r>
      <w:proofErr w:type="spellEnd"/>
      <w:r w:rsidRPr="00E8642F">
        <w:rPr>
          <w:lang w:val="nl-NL"/>
        </w:rPr>
        <w:t xml:space="preserve"> </w:t>
      </w:r>
      <w:proofErr w:type="spellStart"/>
      <w:r w:rsidRPr="00E8642F">
        <w:rPr>
          <w:lang w:val="nl-NL"/>
        </w:rPr>
        <w:t>republiky</w:t>
      </w:r>
      <w:proofErr w:type="spellEnd"/>
      <w:r w:rsidRPr="00E8642F">
        <w:rPr>
          <w:lang w:val="nl-NL"/>
        </w:rPr>
        <w:t xml:space="preserve"> / C</w:t>
      </w:r>
      <w:r w:rsidR="00227DAF" w:rsidRPr="00E8642F">
        <w:rPr>
          <w:lang w:val="nl-NL"/>
        </w:rPr>
        <w:t xml:space="preserve">hecklist of </w:t>
      </w:r>
      <w:proofErr w:type="spellStart"/>
      <w:r w:rsidR="00227DAF" w:rsidRPr="00E8642F">
        <w:rPr>
          <w:lang w:val="nl-NL"/>
        </w:rPr>
        <w:t>birds</w:t>
      </w:r>
      <w:proofErr w:type="spellEnd"/>
      <w:r w:rsidR="00227DAF" w:rsidRPr="00E8642F">
        <w:rPr>
          <w:lang w:val="nl-NL"/>
        </w:rPr>
        <w:t xml:space="preserve"> of the Czech R</w:t>
      </w:r>
      <w:r w:rsidRPr="00E8642F">
        <w:rPr>
          <w:lang w:val="nl-NL"/>
        </w:rPr>
        <w:t xml:space="preserve">epublic 12.12.2013. </w:t>
      </w:r>
      <w:r w:rsidRPr="00227DAF">
        <w:t xml:space="preserve">Available at </w:t>
      </w:r>
      <w:hyperlink r:id="rId39" w:history="1">
        <w:r w:rsidRPr="00DA3C42">
          <w:t>http://fkcso.cz/index-e.html</w:t>
        </w:r>
      </w:hyperlink>
    </w:p>
    <w:sectPr w:rsidR="00753242" w:rsidRPr="00753242" w:rsidSect="0099678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440" w:rsidRDefault="00803440" w:rsidP="0082785E">
      <w:pPr>
        <w:spacing w:after="0" w:line="240" w:lineRule="auto"/>
      </w:pPr>
      <w:r>
        <w:separator/>
      </w:r>
    </w:p>
  </w:endnote>
  <w:endnote w:type="continuationSeparator" w:id="0">
    <w:p w:rsidR="00803440" w:rsidRDefault="00803440" w:rsidP="008278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440" w:rsidRDefault="00803440" w:rsidP="0082785E">
      <w:pPr>
        <w:spacing w:after="0" w:line="240" w:lineRule="auto"/>
      </w:pPr>
      <w:r>
        <w:separator/>
      </w:r>
    </w:p>
  </w:footnote>
  <w:footnote w:type="continuationSeparator" w:id="0">
    <w:p w:rsidR="00803440" w:rsidRDefault="00803440" w:rsidP="0082785E">
      <w:pPr>
        <w:spacing w:after="0" w:line="240" w:lineRule="auto"/>
      </w:pPr>
      <w:r>
        <w:continuationSeparator/>
      </w:r>
    </w:p>
  </w:footnote>
  <w:footnote w:id="1">
    <w:p w:rsidR="000F0714" w:rsidRPr="000F0714" w:rsidRDefault="000F0714" w:rsidP="000F0714">
      <w:pPr>
        <w:spacing w:after="0" w:line="240" w:lineRule="auto"/>
        <w:jc w:val="both"/>
        <w:rPr>
          <w:rFonts w:eastAsia="Times New Roman" w:cs="Times New Roman"/>
          <w:color w:val="000000"/>
          <w:lang w:eastAsia="en-GB"/>
        </w:rPr>
      </w:pPr>
      <w:r>
        <w:rPr>
          <w:rStyle w:val="FootnoteReference"/>
        </w:rPr>
        <w:footnoteRef/>
      </w:r>
      <w:r>
        <w:t xml:space="preserve"> </w:t>
      </w:r>
      <w:r w:rsidRPr="000F0714">
        <w:rPr>
          <w:rFonts w:eastAsia="Times New Roman" w:cs="Times New Roman"/>
          <w:color w:val="000000"/>
          <w:sz w:val="18"/>
          <w:lang w:eastAsia="en-GB"/>
        </w:rPr>
        <w:t xml:space="preserve">Not recognised by these reports is the apparent occurrence of </w:t>
      </w:r>
      <w:proofErr w:type="spellStart"/>
      <w:r w:rsidRPr="000F0714">
        <w:rPr>
          <w:rFonts w:eastAsia="Times New Roman" w:cs="Times New Roman"/>
          <w:i/>
          <w:color w:val="000000"/>
          <w:sz w:val="18"/>
          <w:lang w:eastAsia="en-GB"/>
        </w:rPr>
        <w:t>Oenanthe</w:t>
      </w:r>
      <w:proofErr w:type="spellEnd"/>
      <w:r w:rsidRPr="000F0714">
        <w:rPr>
          <w:rFonts w:eastAsia="Times New Roman" w:cs="Times New Roman"/>
          <w:i/>
          <w:color w:val="000000"/>
          <w:sz w:val="18"/>
          <w:lang w:eastAsia="en-GB"/>
        </w:rPr>
        <w:t xml:space="preserve"> </w:t>
      </w:r>
      <w:proofErr w:type="spellStart"/>
      <w:r w:rsidRPr="000F0714">
        <w:rPr>
          <w:rFonts w:eastAsia="Times New Roman" w:cs="Times New Roman"/>
          <w:i/>
          <w:color w:val="000000"/>
          <w:sz w:val="18"/>
          <w:lang w:eastAsia="en-GB"/>
        </w:rPr>
        <w:t>leucopyga</w:t>
      </w:r>
      <w:proofErr w:type="spellEnd"/>
      <w:r w:rsidRPr="000F0714">
        <w:rPr>
          <w:rFonts w:eastAsia="Times New Roman" w:cs="Times New Roman"/>
          <w:color w:val="000000"/>
          <w:sz w:val="18"/>
          <w:lang w:eastAsia="en-GB"/>
        </w:rPr>
        <w:t xml:space="preserve"> in Croatia (</w:t>
      </w:r>
      <w:proofErr w:type="spellStart"/>
      <w:r w:rsidRPr="000F0714">
        <w:rPr>
          <w:rFonts w:eastAsia="Times New Roman" w:cs="Times New Roman"/>
          <w:color w:val="000000"/>
          <w:sz w:val="18"/>
          <w:lang w:eastAsia="en-GB"/>
        </w:rPr>
        <w:t>Mužinić</w:t>
      </w:r>
      <w:proofErr w:type="spellEnd"/>
      <w:r w:rsidRPr="000F0714">
        <w:rPr>
          <w:rFonts w:eastAsia="Times New Roman" w:cs="Times New Roman"/>
          <w:color w:val="000000"/>
          <w:sz w:val="18"/>
          <w:lang w:eastAsia="en-GB"/>
        </w:rPr>
        <w:t xml:space="preserve"> 2002).</w:t>
      </w:r>
    </w:p>
  </w:footnote>
  <w:footnote w:id="2">
    <w:p w:rsidR="008D2E7E" w:rsidRPr="00D24B03" w:rsidRDefault="008D2E7E" w:rsidP="008D2E7E">
      <w:pPr>
        <w:spacing w:after="0" w:line="240" w:lineRule="auto"/>
        <w:jc w:val="both"/>
      </w:pPr>
      <w:r w:rsidRPr="00D24B03">
        <w:rPr>
          <w:rStyle w:val="FootnoteReference"/>
        </w:rPr>
        <w:footnoteRef/>
      </w:r>
      <w:r w:rsidRPr="00D24B03">
        <w:t xml:space="preserve"> </w:t>
      </w:r>
      <w:r w:rsidR="00D24B03" w:rsidRPr="00D24B03">
        <w:rPr>
          <w:sz w:val="18"/>
        </w:rPr>
        <w:t>T</w:t>
      </w:r>
      <w:r w:rsidRPr="00D24B03">
        <w:rPr>
          <w:sz w:val="18"/>
        </w:rPr>
        <w:t xml:space="preserve">he </w:t>
      </w:r>
      <w:r w:rsidR="00D24B03">
        <w:rPr>
          <w:sz w:val="18"/>
        </w:rPr>
        <w:t>source</w:t>
      </w:r>
      <w:r w:rsidRPr="00D24B03">
        <w:rPr>
          <w:sz w:val="18"/>
        </w:rPr>
        <w:t xml:space="preserve"> used for Romania</w:t>
      </w:r>
      <w:r w:rsidR="00D24B03" w:rsidRPr="00D24B03">
        <w:rPr>
          <w:sz w:val="18"/>
        </w:rPr>
        <w:t xml:space="preserve"> includes</w:t>
      </w:r>
      <w:r w:rsidRPr="00D24B03">
        <w:rPr>
          <w:sz w:val="18"/>
        </w:rPr>
        <w:t xml:space="preserve"> a list of species considered to be inadequately documented. These have been excluded from the Romanian list, and </w:t>
      </w:r>
      <w:proofErr w:type="spellStart"/>
      <w:r w:rsidRPr="00D24B03">
        <w:rPr>
          <w:i/>
          <w:sz w:val="18"/>
        </w:rPr>
        <w:t>Buteo</w:t>
      </w:r>
      <w:proofErr w:type="spellEnd"/>
      <w:r w:rsidRPr="00D24B03">
        <w:rPr>
          <w:i/>
          <w:sz w:val="18"/>
        </w:rPr>
        <w:t xml:space="preserve"> </w:t>
      </w:r>
      <w:proofErr w:type="spellStart"/>
      <w:r w:rsidRPr="00D24B03">
        <w:rPr>
          <w:i/>
          <w:sz w:val="18"/>
        </w:rPr>
        <w:t>hemilasius</w:t>
      </w:r>
      <w:proofErr w:type="spellEnd"/>
      <w:r w:rsidRPr="00D24B03">
        <w:rPr>
          <w:sz w:val="18"/>
        </w:rPr>
        <w:t xml:space="preserve"> (not recorded from any other territory) was therefore not included in the EU list.</w:t>
      </w:r>
    </w:p>
    <w:p w:rsidR="008D2E7E" w:rsidRDefault="008D2E7E">
      <w:pPr>
        <w:pStyle w:val="FootnoteText"/>
      </w:pPr>
    </w:p>
  </w:footnote>
  <w:footnote w:id="3">
    <w:p w:rsidR="00A84F2F" w:rsidRDefault="00A84F2F">
      <w:pPr>
        <w:pStyle w:val="FootnoteText"/>
      </w:pPr>
      <w:r>
        <w:rPr>
          <w:rStyle w:val="FootnoteReference"/>
        </w:rPr>
        <w:footnoteRef/>
      </w:r>
      <w:r>
        <w:t xml:space="preserve"> </w:t>
      </w:r>
      <w:hyperlink r:id="rId1" w:history="1">
        <w:r w:rsidRPr="00FE2BEA">
          <w:rPr>
            <w:rStyle w:val="Hyperlink"/>
          </w:rPr>
          <w:t>http://www.aerc.eu/DOCS/guidelines99.pdf</w:t>
        </w:r>
      </w:hyperlink>
      <w:r>
        <w:t xml:space="preserve"> </w:t>
      </w:r>
    </w:p>
  </w:footnote>
  <w:footnote w:id="4">
    <w:p w:rsidR="00E8167A" w:rsidRDefault="00E8167A">
      <w:pPr>
        <w:pStyle w:val="FootnoteText"/>
      </w:pPr>
      <w:r>
        <w:rPr>
          <w:rStyle w:val="FootnoteReference"/>
        </w:rPr>
        <w:footnoteRef/>
      </w:r>
      <w:r>
        <w:t xml:space="preserve"> </w:t>
      </w:r>
      <w:r w:rsidR="003242D8">
        <w:rPr>
          <w:sz w:val="18"/>
        </w:rPr>
        <w:t>Except for</w:t>
      </w:r>
      <w:r>
        <w:rPr>
          <w:sz w:val="18"/>
        </w:rPr>
        <w:t xml:space="preserve"> </w:t>
      </w:r>
      <w:proofErr w:type="spellStart"/>
      <w:r w:rsidRPr="003242D8">
        <w:rPr>
          <w:i/>
          <w:sz w:val="18"/>
        </w:rPr>
        <w:t>Alopochen</w:t>
      </w:r>
      <w:proofErr w:type="spellEnd"/>
      <w:r w:rsidRPr="003242D8">
        <w:rPr>
          <w:i/>
          <w:sz w:val="18"/>
        </w:rPr>
        <w:t xml:space="preserve"> </w:t>
      </w:r>
      <w:proofErr w:type="spellStart"/>
      <w:r w:rsidRPr="003242D8">
        <w:rPr>
          <w:i/>
          <w:sz w:val="18"/>
        </w:rPr>
        <w:t>aegyptiaca</w:t>
      </w:r>
      <w:proofErr w:type="spellEnd"/>
      <w:r w:rsidR="003242D8">
        <w:rPr>
          <w:sz w:val="18"/>
        </w:rPr>
        <w:t xml:space="preserve"> (category B in France), </w:t>
      </w:r>
      <w:r w:rsidR="0020049B">
        <w:rPr>
          <w:sz w:val="18"/>
        </w:rPr>
        <w:t>whose</w:t>
      </w:r>
      <w:r w:rsidR="003242D8">
        <w:rPr>
          <w:sz w:val="18"/>
        </w:rPr>
        <w:t xml:space="preserve"> more general </w:t>
      </w:r>
      <w:r w:rsidR="0020049B">
        <w:rPr>
          <w:sz w:val="18"/>
        </w:rPr>
        <w:t xml:space="preserve">EU </w:t>
      </w:r>
      <w:r w:rsidR="003242D8">
        <w:rPr>
          <w:sz w:val="18"/>
        </w:rPr>
        <w:t>status (category C) is considered more relevant.</w:t>
      </w:r>
    </w:p>
  </w:footnote>
  <w:footnote w:id="5">
    <w:p w:rsidR="0001149D" w:rsidRDefault="0001149D">
      <w:pPr>
        <w:pStyle w:val="FootnoteText"/>
      </w:pPr>
      <w:r>
        <w:rPr>
          <w:rStyle w:val="FootnoteReference"/>
        </w:rPr>
        <w:footnoteRef/>
      </w:r>
      <w:r>
        <w:t xml:space="preserve"> </w:t>
      </w:r>
      <w:hyperlink r:id="rId2" w:history="1">
        <w:r w:rsidRPr="00FE2BEA">
          <w:rPr>
            <w:rStyle w:val="Hyperlink"/>
          </w:rPr>
          <w:t>http://www.cms.int/bodies/ScC/scc_formia_2013/tax_nomenclature_cms_birds.pdf</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2185C"/>
    <w:multiLevelType w:val="hybridMultilevel"/>
    <w:tmpl w:val="9DE03DC2"/>
    <w:lvl w:ilvl="0" w:tplc="B4E06EB6">
      <w:start w:val="1"/>
      <w:numFmt w:val="decimal"/>
      <w:lvlText w:val="%1."/>
      <w:lvlJc w:val="left"/>
      <w:pPr>
        <w:ind w:left="502" w:hanging="360"/>
      </w:pPr>
      <w:rPr>
        <w:rFonts w:hint="default"/>
        <w:b w:val="0"/>
      </w:rPr>
    </w:lvl>
    <w:lvl w:ilvl="1" w:tplc="08090013">
      <w:start w:val="1"/>
      <w:numFmt w:val="upp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A051819"/>
    <w:multiLevelType w:val="hybridMultilevel"/>
    <w:tmpl w:val="4976B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E4E25AC"/>
    <w:multiLevelType w:val="hybridMultilevel"/>
    <w:tmpl w:val="D10E9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0CD5620"/>
    <w:multiLevelType w:val="hybridMultilevel"/>
    <w:tmpl w:val="F8209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22248EC"/>
    <w:multiLevelType w:val="multilevel"/>
    <w:tmpl w:val="2A929C90"/>
    <w:styleLink w:val="Style1"/>
    <w:lvl w:ilvl="0">
      <w:start w:val="1"/>
      <w:numFmt w:val="decimal"/>
      <w:lvlText w:val="%1."/>
      <w:lvlJc w:val="left"/>
      <w:pPr>
        <w:ind w:left="502" w:hanging="360"/>
      </w:pPr>
      <w:rPr>
        <w:rFonts w:hint="default"/>
      </w:rPr>
    </w:lvl>
    <w:lvl w:ilvl="1">
      <w:start w:val="1"/>
      <w:numFmt w:val="upperLetter"/>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5A96E37"/>
    <w:multiLevelType w:val="hybridMultilevel"/>
    <w:tmpl w:val="FD207584"/>
    <w:lvl w:ilvl="0" w:tplc="08090013">
      <w:start w:val="1"/>
      <w:numFmt w:val="upperRoman"/>
      <w:lvlText w:val="%1."/>
      <w:lvlJc w:val="right"/>
      <w:pPr>
        <w:ind w:left="1260" w:hanging="180"/>
      </w:pPr>
    </w:lvl>
    <w:lvl w:ilvl="1" w:tplc="08090019" w:tentative="1">
      <w:start w:val="1"/>
      <w:numFmt w:val="lowerLetter"/>
      <w:lvlText w:val="%2."/>
      <w:lvlJc w:val="left"/>
      <w:pPr>
        <w:ind w:left="1980" w:hanging="360"/>
      </w:pPr>
    </w:lvl>
    <w:lvl w:ilvl="2" w:tplc="0809001B" w:tentative="1">
      <w:start w:val="1"/>
      <w:numFmt w:val="lowerRoman"/>
      <w:lvlText w:val="%3."/>
      <w:lvlJc w:val="right"/>
      <w:pPr>
        <w:ind w:left="2700" w:hanging="180"/>
      </w:pPr>
    </w:lvl>
    <w:lvl w:ilvl="3" w:tplc="0809000F" w:tentative="1">
      <w:start w:val="1"/>
      <w:numFmt w:val="decimal"/>
      <w:lvlText w:val="%4."/>
      <w:lvlJc w:val="left"/>
      <w:pPr>
        <w:ind w:left="3420" w:hanging="360"/>
      </w:pPr>
    </w:lvl>
    <w:lvl w:ilvl="4" w:tplc="08090019" w:tentative="1">
      <w:start w:val="1"/>
      <w:numFmt w:val="lowerLetter"/>
      <w:lvlText w:val="%5."/>
      <w:lvlJc w:val="left"/>
      <w:pPr>
        <w:ind w:left="4140" w:hanging="360"/>
      </w:pPr>
    </w:lvl>
    <w:lvl w:ilvl="5" w:tplc="0809001B" w:tentative="1">
      <w:start w:val="1"/>
      <w:numFmt w:val="lowerRoman"/>
      <w:lvlText w:val="%6."/>
      <w:lvlJc w:val="right"/>
      <w:pPr>
        <w:ind w:left="4860" w:hanging="180"/>
      </w:pPr>
    </w:lvl>
    <w:lvl w:ilvl="6" w:tplc="0809000F" w:tentative="1">
      <w:start w:val="1"/>
      <w:numFmt w:val="decimal"/>
      <w:lvlText w:val="%7."/>
      <w:lvlJc w:val="left"/>
      <w:pPr>
        <w:ind w:left="5580" w:hanging="360"/>
      </w:pPr>
    </w:lvl>
    <w:lvl w:ilvl="7" w:tplc="08090019" w:tentative="1">
      <w:start w:val="1"/>
      <w:numFmt w:val="lowerLetter"/>
      <w:lvlText w:val="%8."/>
      <w:lvlJc w:val="left"/>
      <w:pPr>
        <w:ind w:left="6300" w:hanging="360"/>
      </w:pPr>
    </w:lvl>
    <w:lvl w:ilvl="8" w:tplc="0809001B" w:tentative="1">
      <w:start w:val="1"/>
      <w:numFmt w:val="lowerRoman"/>
      <w:lvlText w:val="%9."/>
      <w:lvlJc w:val="right"/>
      <w:pPr>
        <w:ind w:left="7020" w:hanging="180"/>
      </w:pPr>
    </w:lvl>
  </w:abstractNum>
  <w:abstractNum w:abstractNumId="6">
    <w:nsid w:val="5BC73517"/>
    <w:multiLevelType w:val="hybridMultilevel"/>
    <w:tmpl w:val="EBD602BC"/>
    <w:lvl w:ilvl="0" w:tplc="8CBA40CC">
      <w:start w:val="30"/>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6B8642E8"/>
    <w:multiLevelType w:val="hybridMultilevel"/>
    <w:tmpl w:val="0C92BDA4"/>
    <w:lvl w:ilvl="0" w:tplc="08090015">
      <w:start w:val="1"/>
      <w:numFmt w:val="upp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8">
    <w:nsid w:val="74D846E9"/>
    <w:multiLevelType w:val="hybridMultilevel"/>
    <w:tmpl w:val="3B06C1C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9">
    <w:nsid w:val="75994D2B"/>
    <w:multiLevelType w:val="multilevel"/>
    <w:tmpl w:val="2A929C90"/>
    <w:numStyleLink w:val="Style1"/>
  </w:abstractNum>
  <w:num w:numId="1">
    <w:abstractNumId w:val="0"/>
  </w:num>
  <w:num w:numId="2">
    <w:abstractNumId w:val="5"/>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4"/>
  </w:num>
  <w:num w:numId="6">
    <w:abstractNumId w:val="9"/>
  </w:num>
  <w:num w:numId="7">
    <w:abstractNumId w:val="2"/>
  </w:num>
  <w:num w:numId="8">
    <w:abstractNumId w:val="3"/>
  </w:num>
  <w:num w:numId="9">
    <w:abstractNumId w:val="6"/>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0DD"/>
    <w:rsid w:val="000061FB"/>
    <w:rsid w:val="0001149D"/>
    <w:rsid w:val="00080806"/>
    <w:rsid w:val="00080CA1"/>
    <w:rsid w:val="00093DB2"/>
    <w:rsid w:val="000962B3"/>
    <w:rsid w:val="00096965"/>
    <w:rsid w:val="000A2CE0"/>
    <w:rsid w:val="000A5639"/>
    <w:rsid w:val="000C7B42"/>
    <w:rsid w:val="000F0714"/>
    <w:rsid w:val="001156C5"/>
    <w:rsid w:val="00121300"/>
    <w:rsid w:val="00146A48"/>
    <w:rsid w:val="001520FA"/>
    <w:rsid w:val="00154DBE"/>
    <w:rsid w:val="00196967"/>
    <w:rsid w:val="00196FC4"/>
    <w:rsid w:val="001C2EF4"/>
    <w:rsid w:val="001F001A"/>
    <w:rsid w:val="0020049B"/>
    <w:rsid w:val="00220D21"/>
    <w:rsid w:val="00227DAF"/>
    <w:rsid w:val="002358A6"/>
    <w:rsid w:val="002660E5"/>
    <w:rsid w:val="00275A38"/>
    <w:rsid w:val="0027677F"/>
    <w:rsid w:val="002C4246"/>
    <w:rsid w:val="002F1CAF"/>
    <w:rsid w:val="003008D1"/>
    <w:rsid w:val="003242D8"/>
    <w:rsid w:val="00355769"/>
    <w:rsid w:val="00364E18"/>
    <w:rsid w:val="00364FE9"/>
    <w:rsid w:val="00375728"/>
    <w:rsid w:val="0037636F"/>
    <w:rsid w:val="003B1E4D"/>
    <w:rsid w:val="003F0B8C"/>
    <w:rsid w:val="004020DD"/>
    <w:rsid w:val="00410720"/>
    <w:rsid w:val="00454644"/>
    <w:rsid w:val="00460E8E"/>
    <w:rsid w:val="004638A2"/>
    <w:rsid w:val="0047277D"/>
    <w:rsid w:val="00485967"/>
    <w:rsid w:val="004B2099"/>
    <w:rsid w:val="004B26AD"/>
    <w:rsid w:val="004C2B98"/>
    <w:rsid w:val="0051107B"/>
    <w:rsid w:val="005447B2"/>
    <w:rsid w:val="0054571A"/>
    <w:rsid w:val="00547531"/>
    <w:rsid w:val="005550B9"/>
    <w:rsid w:val="00585FE6"/>
    <w:rsid w:val="005878E0"/>
    <w:rsid w:val="00601CBC"/>
    <w:rsid w:val="006524E4"/>
    <w:rsid w:val="00660FC0"/>
    <w:rsid w:val="00681639"/>
    <w:rsid w:val="00697774"/>
    <w:rsid w:val="006B6460"/>
    <w:rsid w:val="006C2208"/>
    <w:rsid w:val="00704F58"/>
    <w:rsid w:val="00714EA1"/>
    <w:rsid w:val="00751812"/>
    <w:rsid w:val="00753242"/>
    <w:rsid w:val="00764A8E"/>
    <w:rsid w:val="00770935"/>
    <w:rsid w:val="00771546"/>
    <w:rsid w:val="007828FB"/>
    <w:rsid w:val="007A0FCC"/>
    <w:rsid w:val="007D196C"/>
    <w:rsid w:val="007D3118"/>
    <w:rsid w:val="007E409F"/>
    <w:rsid w:val="007F4D24"/>
    <w:rsid w:val="00802283"/>
    <w:rsid w:val="00803440"/>
    <w:rsid w:val="0081174F"/>
    <w:rsid w:val="00814F74"/>
    <w:rsid w:val="0082785E"/>
    <w:rsid w:val="008556E6"/>
    <w:rsid w:val="00890A99"/>
    <w:rsid w:val="008C46EB"/>
    <w:rsid w:val="008D2E7E"/>
    <w:rsid w:val="008E4A1C"/>
    <w:rsid w:val="008F761E"/>
    <w:rsid w:val="00902BD0"/>
    <w:rsid w:val="00914AB0"/>
    <w:rsid w:val="00950611"/>
    <w:rsid w:val="00982141"/>
    <w:rsid w:val="00996783"/>
    <w:rsid w:val="009A0762"/>
    <w:rsid w:val="009A2C89"/>
    <w:rsid w:val="009A70D1"/>
    <w:rsid w:val="009B5D78"/>
    <w:rsid w:val="009C5795"/>
    <w:rsid w:val="009D14B9"/>
    <w:rsid w:val="009F3940"/>
    <w:rsid w:val="00A07261"/>
    <w:rsid w:val="00A22A57"/>
    <w:rsid w:val="00A314E8"/>
    <w:rsid w:val="00A33596"/>
    <w:rsid w:val="00A33CC7"/>
    <w:rsid w:val="00A610C5"/>
    <w:rsid w:val="00A84F2F"/>
    <w:rsid w:val="00AA7AE4"/>
    <w:rsid w:val="00AF3E57"/>
    <w:rsid w:val="00B06CB6"/>
    <w:rsid w:val="00B26690"/>
    <w:rsid w:val="00B30E47"/>
    <w:rsid w:val="00BE122B"/>
    <w:rsid w:val="00BE1FA5"/>
    <w:rsid w:val="00BE7C35"/>
    <w:rsid w:val="00BF3113"/>
    <w:rsid w:val="00BF343D"/>
    <w:rsid w:val="00C13783"/>
    <w:rsid w:val="00C21BCA"/>
    <w:rsid w:val="00C53BBF"/>
    <w:rsid w:val="00C57B3F"/>
    <w:rsid w:val="00C6161D"/>
    <w:rsid w:val="00C95897"/>
    <w:rsid w:val="00CA79A8"/>
    <w:rsid w:val="00CB2C8F"/>
    <w:rsid w:val="00CB520A"/>
    <w:rsid w:val="00CD592A"/>
    <w:rsid w:val="00CD766E"/>
    <w:rsid w:val="00CF0D9A"/>
    <w:rsid w:val="00CF181B"/>
    <w:rsid w:val="00D06FC5"/>
    <w:rsid w:val="00D07FB2"/>
    <w:rsid w:val="00D14516"/>
    <w:rsid w:val="00D24B03"/>
    <w:rsid w:val="00D27C91"/>
    <w:rsid w:val="00D31783"/>
    <w:rsid w:val="00D40060"/>
    <w:rsid w:val="00D428FC"/>
    <w:rsid w:val="00D75232"/>
    <w:rsid w:val="00D84F78"/>
    <w:rsid w:val="00D90E6A"/>
    <w:rsid w:val="00D961B6"/>
    <w:rsid w:val="00DA1CD5"/>
    <w:rsid w:val="00DA3C42"/>
    <w:rsid w:val="00DB71C0"/>
    <w:rsid w:val="00DC70DA"/>
    <w:rsid w:val="00DD251B"/>
    <w:rsid w:val="00DF0529"/>
    <w:rsid w:val="00DF49B7"/>
    <w:rsid w:val="00E03C2D"/>
    <w:rsid w:val="00E2111A"/>
    <w:rsid w:val="00E214C1"/>
    <w:rsid w:val="00E2330B"/>
    <w:rsid w:val="00E30A8C"/>
    <w:rsid w:val="00E35E06"/>
    <w:rsid w:val="00E62B00"/>
    <w:rsid w:val="00E8167A"/>
    <w:rsid w:val="00E8642F"/>
    <w:rsid w:val="00EA28EF"/>
    <w:rsid w:val="00EB2F37"/>
    <w:rsid w:val="00ED267E"/>
    <w:rsid w:val="00ED62BA"/>
    <w:rsid w:val="00EE2B02"/>
    <w:rsid w:val="00F30E1B"/>
    <w:rsid w:val="00F44ADB"/>
    <w:rsid w:val="00F47DE1"/>
    <w:rsid w:val="00F82206"/>
    <w:rsid w:val="00F85CF5"/>
    <w:rsid w:val="00F9433A"/>
    <w:rsid w:val="00F951EA"/>
    <w:rsid w:val="00FA45C2"/>
    <w:rsid w:val="00FA5C46"/>
    <w:rsid w:val="00FD4C66"/>
    <w:rsid w:val="00FE2454"/>
    <w:rsid w:val="00FE552F"/>
    <w:rsid w:val="00FF60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214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75181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CF18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20DD"/>
    <w:pPr>
      <w:ind w:left="720"/>
      <w:contextualSpacing/>
    </w:pPr>
  </w:style>
  <w:style w:type="character" w:styleId="Hyperlink">
    <w:name w:val="Hyperlink"/>
    <w:basedOn w:val="DefaultParagraphFont"/>
    <w:uiPriority w:val="99"/>
    <w:unhideWhenUsed/>
    <w:rsid w:val="00D90E6A"/>
    <w:rPr>
      <w:color w:val="0000FF" w:themeColor="hyperlink"/>
      <w:u w:val="single"/>
    </w:rPr>
  </w:style>
  <w:style w:type="character" w:styleId="Strong">
    <w:name w:val="Strong"/>
    <w:basedOn w:val="DefaultParagraphFont"/>
    <w:uiPriority w:val="22"/>
    <w:qFormat/>
    <w:rsid w:val="00EB2F37"/>
    <w:rPr>
      <w:b/>
      <w:bCs/>
    </w:rPr>
  </w:style>
  <w:style w:type="character" w:customStyle="1" w:styleId="Heading2Char">
    <w:name w:val="Heading 2 Char"/>
    <w:basedOn w:val="DefaultParagraphFont"/>
    <w:link w:val="Heading2"/>
    <w:uiPriority w:val="9"/>
    <w:rsid w:val="00751812"/>
    <w:rPr>
      <w:rFonts w:ascii="Times New Roman" w:eastAsia="Times New Roman" w:hAnsi="Times New Roman" w:cs="Times New Roman"/>
      <w:b/>
      <w:bCs/>
      <w:sz w:val="36"/>
      <w:szCs w:val="36"/>
      <w:lang w:eastAsia="en-GB"/>
    </w:rPr>
  </w:style>
  <w:style w:type="character" w:customStyle="1" w:styleId="apple-converted-space">
    <w:name w:val="apple-converted-space"/>
    <w:basedOn w:val="DefaultParagraphFont"/>
    <w:rsid w:val="00E30A8C"/>
  </w:style>
  <w:style w:type="character" w:customStyle="1" w:styleId="Heading1Char">
    <w:name w:val="Heading 1 Char"/>
    <w:basedOn w:val="DefaultParagraphFont"/>
    <w:link w:val="Heading1"/>
    <w:uiPriority w:val="9"/>
    <w:rsid w:val="00E214C1"/>
    <w:rPr>
      <w:rFonts w:asciiTheme="majorHAnsi" w:eastAsiaTheme="majorEastAsia" w:hAnsiTheme="majorHAnsi" w:cstheme="majorBidi"/>
      <w:b/>
      <w:bCs/>
      <w:color w:val="365F91" w:themeColor="accent1" w:themeShade="BF"/>
      <w:sz w:val="28"/>
      <w:szCs w:val="28"/>
    </w:rPr>
  </w:style>
  <w:style w:type="character" w:styleId="FollowedHyperlink">
    <w:name w:val="FollowedHyperlink"/>
    <w:basedOn w:val="DefaultParagraphFont"/>
    <w:uiPriority w:val="99"/>
    <w:semiHidden/>
    <w:unhideWhenUsed/>
    <w:rsid w:val="00FE552F"/>
    <w:rPr>
      <w:color w:val="800080" w:themeColor="followedHyperlink"/>
      <w:u w:val="single"/>
    </w:rPr>
  </w:style>
  <w:style w:type="character" w:customStyle="1" w:styleId="Heading3Char">
    <w:name w:val="Heading 3 Char"/>
    <w:basedOn w:val="DefaultParagraphFont"/>
    <w:link w:val="Heading3"/>
    <w:uiPriority w:val="9"/>
    <w:semiHidden/>
    <w:rsid w:val="00CF181B"/>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9F3940"/>
    <w:rPr>
      <w:i/>
      <w:iCs/>
    </w:rPr>
  </w:style>
  <w:style w:type="numbering" w:customStyle="1" w:styleId="Style1">
    <w:name w:val="Style1"/>
    <w:uiPriority w:val="99"/>
    <w:rsid w:val="00D31783"/>
    <w:pPr>
      <w:numPr>
        <w:numId w:val="5"/>
      </w:numPr>
    </w:pPr>
  </w:style>
  <w:style w:type="paragraph" w:styleId="BalloonText">
    <w:name w:val="Balloon Text"/>
    <w:basedOn w:val="Normal"/>
    <w:link w:val="BalloonTextChar"/>
    <w:uiPriority w:val="99"/>
    <w:semiHidden/>
    <w:unhideWhenUsed/>
    <w:rsid w:val="00C137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3783"/>
    <w:rPr>
      <w:rFonts w:ascii="Tahoma" w:hAnsi="Tahoma" w:cs="Tahoma"/>
      <w:sz w:val="16"/>
      <w:szCs w:val="16"/>
    </w:rPr>
  </w:style>
  <w:style w:type="character" w:styleId="CommentReference">
    <w:name w:val="annotation reference"/>
    <w:basedOn w:val="DefaultParagraphFont"/>
    <w:uiPriority w:val="99"/>
    <w:semiHidden/>
    <w:unhideWhenUsed/>
    <w:rsid w:val="00EA28EF"/>
    <w:rPr>
      <w:sz w:val="16"/>
      <w:szCs w:val="16"/>
    </w:rPr>
  </w:style>
  <w:style w:type="paragraph" w:styleId="CommentText">
    <w:name w:val="annotation text"/>
    <w:basedOn w:val="Normal"/>
    <w:link w:val="CommentTextChar"/>
    <w:uiPriority w:val="99"/>
    <w:semiHidden/>
    <w:unhideWhenUsed/>
    <w:rsid w:val="00EA28EF"/>
    <w:pPr>
      <w:spacing w:line="240" w:lineRule="auto"/>
    </w:pPr>
    <w:rPr>
      <w:sz w:val="20"/>
      <w:szCs w:val="20"/>
    </w:rPr>
  </w:style>
  <w:style w:type="character" w:customStyle="1" w:styleId="CommentTextChar">
    <w:name w:val="Comment Text Char"/>
    <w:basedOn w:val="DefaultParagraphFont"/>
    <w:link w:val="CommentText"/>
    <w:uiPriority w:val="99"/>
    <w:semiHidden/>
    <w:rsid w:val="00EA28EF"/>
    <w:rPr>
      <w:sz w:val="20"/>
      <w:szCs w:val="20"/>
    </w:rPr>
  </w:style>
  <w:style w:type="paragraph" w:styleId="CommentSubject">
    <w:name w:val="annotation subject"/>
    <w:basedOn w:val="CommentText"/>
    <w:next w:val="CommentText"/>
    <w:link w:val="CommentSubjectChar"/>
    <w:uiPriority w:val="99"/>
    <w:semiHidden/>
    <w:unhideWhenUsed/>
    <w:rsid w:val="00EA28EF"/>
    <w:rPr>
      <w:b/>
      <w:bCs/>
    </w:rPr>
  </w:style>
  <w:style w:type="character" w:customStyle="1" w:styleId="CommentSubjectChar">
    <w:name w:val="Comment Subject Char"/>
    <w:basedOn w:val="CommentTextChar"/>
    <w:link w:val="CommentSubject"/>
    <w:uiPriority w:val="99"/>
    <w:semiHidden/>
    <w:rsid w:val="00EA28EF"/>
    <w:rPr>
      <w:b/>
      <w:bCs/>
      <w:sz w:val="20"/>
      <w:szCs w:val="20"/>
    </w:rPr>
  </w:style>
  <w:style w:type="paragraph" w:styleId="PlainText">
    <w:name w:val="Plain Text"/>
    <w:basedOn w:val="Normal"/>
    <w:link w:val="PlainTextChar"/>
    <w:uiPriority w:val="99"/>
    <w:unhideWhenUsed/>
    <w:rsid w:val="00D14516"/>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rsid w:val="00D14516"/>
    <w:rPr>
      <w:rFonts w:ascii="Calibri" w:hAnsi="Calibri" w:cs="Consolas"/>
      <w:szCs w:val="21"/>
    </w:rPr>
  </w:style>
  <w:style w:type="paragraph" w:styleId="FootnoteText">
    <w:name w:val="footnote text"/>
    <w:basedOn w:val="Normal"/>
    <w:link w:val="FootnoteTextChar"/>
    <w:uiPriority w:val="99"/>
    <w:semiHidden/>
    <w:unhideWhenUsed/>
    <w:rsid w:val="008278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785E"/>
    <w:rPr>
      <w:sz w:val="20"/>
      <w:szCs w:val="20"/>
    </w:rPr>
  </w:style>
  <w:style w:type="character" w:styleId="FootnoteReference">
    <w:name w:val="footnote reference"/>
    <w:basedOn w:val="DefaultParagraphFont"/>
    <w:uiPriority w:val="99"/>
    <w:semiHidden/>
    <w:unhideWhenUsed/>
    <w:rsid w:val="0082785E"/>
    <w:rPr>
      <w:vertAlign w:val="superscript"/>
    </w:rPr>
  </w:style>
  <w:style w:type="paragraph" w:customStyle="1" w:styleId="style5">
    <w:name w:val="style5"/>
    <w:basedOn w:val="Normal"/>
    <w:rsid w:val="00753242"/>
    <w:pPr>
      <w:spacing w:before="100" w:beforeAutospacing="1" w:after="100" w:afterAutospacing="1" w:line="240" w:lineRule="auto"/>
    </w:pPr>
    <w:rPr>
      <w:rFonts w:ascii="Times New Roman" w:eastAsia="Times New Roman" w:hAnsi="Times New Roman" w:cs="Times New Roman"/>
      <w:color w:val="006633"/>
      <w:sz w:val="24"/>
      <w:szCs w:val="24"/>
      <w:lang w:eastAsia="en-GB"/>
    </w:rPr>
  </w:style>
  <w:style w:type="paragraph" w:customStyle="1" w:styleId="style6">
    <w:name w:val="style6"/>
    <w:basedOn w:val="Normal"/>
    <w:rsid w:val="00753242"/>
    <w:pPr>
      <w:spacing w:before="100" w:beforeAutospacing="1" w:after="100" w:afterAutospacing="1" w:line="240" w:lineRule="auto"/>
    </w:pPr>
    <w:rPr>
      <w:rFonts w:ascii="Times New Roman" w:eastAsia="Times New Roman" w:hAnsi="Times New Roman" w:cs="Times New Roman"/>
      <w:color w:val="006633"/>
      <w:sz w:val="20"/>
      <w:szCs w:val="20"/>
      <w:lang w:eastAsia="en-GB"/>
    </w:rPr>
  </w:style>
  <w:style w:type="paragraph" w:styleId="NormalWeb">
    <w:name w:val="Normal (Web)"/>
    <w:basedOn w:val="Normal"/>
    <w:uiPriority w:val="99"/>
    <w:unhideWhenUsed/>
    <w:rsid w:val="007532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tyle51">
    <w:name w:val="style51"/>
    <w:basedOn w:val="DefaultParagraphFont"/>
    <w:rsid w:val="00753242"/>
    <w:rPr>
      <w:color w:val="006633"/>
    </w:rPr>
  </w:style>
  <w:style w:type="character" w:customStyle="1" w:styleId="style21">
    <w:name w:val="style21"/>
    <w:basedOn w:val="DefaultParagraphFont"/>
    <w:rsid w:val="00753242"/>
    <w:rPr>
      <w:b/>
      <w:bCs/>
      <w:sz w:val="24"/>
      <w:szCs w:val="24"/>
    </w:rPr>
  </w:style>
  <w:style w:type="paragraph" w:customStyle="1" w:styleId="style3">
    <w:name w:val="style3"/>
    <w:basedOn w:val="Normal"/>
    <w:rsid w:val="00753242"/>
    <w:pPr>
      <w:spacing w:before="100" w:beforeAutospacing="1" w:after="100" w:afterAutospacing="1" w:line="240" w:lineRule="auto"/>
    </w:pPr>
    <w:rPr>
      <w:rFonts w:ascii="Times New Roman" w:eastAsia="Times New Roman" w:hAnsi="Times New Roman" w:cs="Times New Roman"/>
      <w:b/>
      <w:bCs/>
      <w:color w:val="000066"/>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214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75181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CF18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20DD"/>
    <w:pPr>
      <w:ind w:left="720"/>
      <w:contextualSpacing/>
    </w:pPr>
  </w:style>
  <w:style w:type="character" w:styleId="Hyperlink">
    <w:name w:val="Hyperlink"/>
    <w:basedOn w:val="DefaultParagraphFont"/>
    <w:uiPriority w:val="99"/>
    <w:unhideWhenUsed/>
    <w:rsid w:val="00D90E6A"/>
    <w:rPr>
      <w:color w:val="0000FF" w:themeColor="hyperlink"/>
      <w:u w:val="single"/>
    </w:rPr>
  </w:style>
  <w:style w:type="character" w:styleId="Strong">
    <w:name w:val="Strong"/>
    <w:basedOn w:val="DefaultParagraphFont"/>
    <w:uiPriority w:val="22"/>
    <w:qFormat/>
    <w:rsid w:val="00EB2F37"/>
    <w:rPr>
      <w:b/>
      <w:bCs/>
    </w:rPr>
  </w:style>
  <w:style w:type="character" w:customStyle="1" w:styleId="Heading2Char">
    <w:name w:val="Heading 2 Char"/>
    <w:basedOn w:val="DefaultParagraphFont"/>
    <w:link w:val="Heading2"/>
    <w:uiPriority w:val="9"/>
    <w:rsid w:val="00751812"/>
    <w:rPr>
      <w:rFonts w:ascii="Times New Roman" w:eastAsia="Times New Roman" w:hAnsi="Times New Roman" w:cs="Times New Roman"/>
      <w:b/>
      <w:bCs/>
      <w:sz w:val="36"/>
      <w:szCs w:val="36"/>
      <w:lang w:eastAsia="en-GB"/>
    </w:rPr>
  </w:style>
  <w:style w:type="character" w:customStyle="1" w:styleId="apple-converted-space">
    <w:name w:val="apple-converted-space"/>
    <w:basedOn w:val="DefaultParagraphFont"/>
    <w:rsid w:val="00E30A8C"/>
  </w:style>
  <w:style w:type="character" w:customStyle="1" w:styleId="Heading1Char">
    <w:name w:val="Heading 1 Char"/>
    <w:basedOn w:val="DefaultParagraphFont"/>
    <w:link w:val="Heading1"/>
    <w:uiPriority w:val="9"/>
    <w:rsid w:val="00E214C1"/>
    <w:rPr>
      <w:rFonts w:asciiTheme="majorHAnsi" w:eastAsiaTheme="majorEastAsia" w:hAnsiTheme="majorHAnsi" w:cstheme="majorBidi"/>
      <w:b/>
      <w:bCs/>
      <w:color w:val="365F91" w:themeColor="accent1" w:themeShade="BF"/>
      <w:sz w:val="28"/>
      <w:szCs w:val="28"/>
    </w:rPr>
  </w:style>
  <w:style w:type="character" w:styleId="FollowedHyperlink">
    <w:name w:val="FollowedHyperlink"/>
    <w:basedOn w:val="DefaultParagraphFont"/>
    <w:uiPriority w:val="99"/>
    <w:semiHidden/>
    <w:unhideWhenUsed/>
    <w:rsid w:val="00FE552F"/>
    <w:rPr>
      <w:color w:val="800080" w:themeColor="followedHyperlink"/>
      <w:u w:val="single"/>
    </w:rPr>
  </w:style>
  <w:style w:type="character" w:customStyle="1" w:styleId="Heading3Char">
    <w:name w:val="Heading 3 Char"/>
    <w:basedOn w:val="DefaultParagraphFont"/>
    <w:link w:val="Heading3"/>
    <w:uiPriority w:val="9"/>
    <w:semiHidden/>
    <w:rsid w:val="00CF181B"/>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9F3940"/>
    <w:rPr>
      <w:i/>
      <w:iCs/>
    </w:rPr>
  </w:style>
  <w:style w:type="numbering" w:customStyle="1" w:styleId="Style1">
    <w:name w:val="Style1"/>
    <w:uiPriority w:val="99"/>
    <w:rsid w:val="00D31783"/>
    <w:pPr>
      <w:numPr>
        <w:numId w:val="5"/>
      </w:numPr>
    </w:pPr>
  </w:style>
  <w:style w:type="paragraph" w:styleId="BalloonText">
    <w:name w:val="Balloon Text"/>
    <w:basedOn w:val="Normal"/>
    <w:link w:val="BalloonTextChar"/>
    <w:uiPriority w:val="99"/>
    <w:semiHidden/>
    <w:unhideWhenUsed/>
    <w:rsid w:val="00C137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3783"/>
    <w:rPr>
      <w:rFonts w:ascii="Tahoma" w:hAnsi="Tahoma" w:cs="Tahoma"/>
      <w:sz w:val="16"/>
      <w:szCs w:val="16"/>
    </w:rPr>
  </w:style>
  <w:style w:type="character" w:styleId="CommentReference">
    <w:name w:val="annotation reference"/>
    <w:basedOn w:val="DefaultParagraphFont"/>
    <w:uiPriority w:val="99"/>
    <w:semiHidden/>
    <w:unhideWhenUsed/>
    <w:rsid w:val="00EA28EF"/>
    <w:rPr>
      <w:sz w:val="16"/>
      <w:szCs w:val="16"/>
    </w:rPr>
  </w:style>
  <w:style w:type="paragraph" w:styleId="CommentText">
    <w:name w:val="annotation text"/>
    <w:basedOn w:val="Normal"/>
    <w:link w:val="CommentTextChar"/>
    <w:uiPriority w:val="99"/>
    <w:semiHidden/>
    <w:unhideWhenUsed/>
    <w:rsid w:val="00EA28EF"/>
    <w:pPr>
      <w:spacing w:line="240" w:lineRule="auto"/>
    </w:pPr>
    <w:rPr>
      <w:sz w:val="20"/>
      <w:szCs w:val="20"/>
    </w:rPr>
  </w:style>
  <w:style w:type="character" w:customStyle="1" w:styleId="CommentTextChar">
    <w:name w:val="Comment Text Char"/>
    <w:basedOn w:val="DefaultParagraphFont"/>
    <w:link w:val="CommentText"/>
    <w:uiPriority w:val="99"/>
    <w:semiHidden/>
    <w:rsid w:val="00EA28EF"/>
    <w:rPr>
      <w:sz w:val="20"/>
      <w:szCs w:val="20"/>
    </w:rPr>
  </w:style>
  <w:style w:type="paragraph" w:styleId="CommentSubject">
    <w:name w:val="annotation subject"/>
    <w:basedOn w:val="CommentText"/>
    <w:next w:val="CommentText"/>
    <w:link w:val="CommentSubjectChar"/>
    <w:uiPriority w:val="99"/>
    <w:semiHidden/>
    <w:unhideWhenUsed/>
    <w:rsid w:val="00EA28EF"/>
    <w:rPr>
      <w:b/>
      <w:bCs/>
    </w:rPr>
  </w:style>
  <w:style w:type="character" w:customStyle="1" w:styleId="CommentSubjectChar">
    <w:name w:val="Comment Subject Char"/>
    <w:basedOn w:val="CommentTextChar"/>
    <w:link w:val="CommentSubject"/>
    <w:uiPriority w:val="99"/>
    <w:semiHidden/>
    <w:rsid w:val="00EA28EF"/>
    <w:rPr>
      <w:b/>
      <w:bCs/>
      <w:sz w:val="20"/>
      <w:szCs w:val="20"/>
    </w:rPr>
  </w:style>
  <w:style w:type="paragraph" w:styleId="PlainText">
    <w:name w:val="Plain Text"/>
    <w:basedOn w:val="Normal"/>
    <w:link w:val="PlainTextChar"/>
    <w:uiPriority w:val="99"/>
    <w:unhideWhenUsed/>
    <w:rsid w:val="00D14516"/>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rsid w:val="00D14516"/>
    <w:rPr>
      <w:rFonts w:ascii="Calibri" w:hAnsi="Calibri" w:cs="Consolas"/>
      <w:szCs w:val="21"/>
    </w:rPr>
  </w:style>
  <w:style w:type="paragraph" w:styleId="FootnoteText">
    <w:name w:val="footnote text"/>
    <w:basedOn w:val="Normal"/>
    <w:link w:val="FootnoteTextChar"/>
    <w:uiPriority w:val="99"/>
    <w:semiHidden/>
    <w:unhideWhenUsed/>
    <w:rsid w:val="008278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785E"/>
    <w:rPr>
      <w:sz w:val="20"/>
      <w:szCs w:val="20"/>
    </w:rPr>
  </w:style>
  <w:style w:type="character" w:styleId="FootnoteReference">
    <w:name w:val="footnote reference"/>
    <w:basedOn w:val="DefaultParagraphFont"/>
    <w:uiPriority w:val="99"/>
    <w:semiHidden/>
    <w:unhideWhenUsed/>
    <w:rsid w:val="0082785E"/>
    <w:rPr>
      <w:vertAlign w:val="superscript"/>
    </w:rPr>
  </w:style>
  <w:style w:type="paragraph" w:customStyle="1" w:styleId="style5">
    <w:name w:val="style5"/>
    <w:basedOn w:val="Normal"/>
    <w:rsid w:val="00753242"/>
    <w:pPr>
      <w:spacing w:before="100" w:beforeAutospacing="1" w:after="100" w:afterAutospacing="1" w:line="240" w:lineRule="auto"/>
    </w:pPr>
    <w:rPr>
      <w:rFonts w:ascii="Times New Roman" w:eastAsia="Times New Roman" w:hAnsi="Times New Roman" w:cs="Times New Roman"/>
      <w:color w:val="006633"/>
      <w:sz w:val="24"/>
      <w:szCs w:val="24"/>
      <w:lang w:eastAsia="en-GB"/>
    </w:rPr>
  </w:style>
  <w:style w:type="paragraph" w:customStyle="1" w:styleId="style6">
    <w:name w:val="style6"/>
    <w:basedOn w:val="Normal"/>
    <w:rsid w:val="00753242"/>
    <w:pPr>
      <w:spacing w:before="100" w:beforeAutospacing="1" w:after="100" w:afterAutospacing="1" w:line="240" w:lineRule="auto"/>
    </w:pPr>
    <w:rPr>
      <w:rFonts w:ascii="Times New Roman" w:eastAsia="Times New Roman" w:hAnsi="Times New Roman" w:cs="Times New Roman"/>
      <w:color w:val="006633"/>
      <w:sz w:val="20"/>
      <w:szCs w:val="20"/>
      <w:lang w:eastAsia="en-GB"/>
    </w:rPr>
  </w:style>
  <w:style w:type="paragraph" w:styleId="NormalWeb">
    <w:name w:val="Normal (Web)"/>
    <w:basedOn w:val="Normal"/>
    <w:uiPriority w:val="99"/>
    <w:unhideWhenUsed/>
    <w:rsid w:val="007532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tyle51">
    <w:name w:val="style51"/>
    <w:basedOn w:val="DefaultParagraphFont"/>
    <w:rsid w:val="00753242"/>
    <w:rPr>
      <w:color w:val="006633"/>
    </w:rPr>
  </w:style>
  <w:style w:type="character" w:customStyle="1" w:styleId="style21">
    <w:name w:val="style21"/>
    <w:basedOn w:val="DefaultParagraphFont"/>
    <w:rsid w:val="00753242"/>
    <w:rPr>
      <w:b/>
      <w:bCs/>
      <w:sz w:val="24"/>
      <w:szCs w:val="24"/>
    </w:rPr>
  </w:style>
  <w:style w:type="paragraph" w:customStyle="1" w:styleId="style3">
    <w:name w:val="style3"/>
    <w:basedOn w:val="Normal"/>
    <w:rsid w:val="00753242"/>
    <w:pPr>
      <w:spacing w:before="100" w:beforeAutospacing="1" w:after="100" w:afterAutospacing="1" w:line="240" w:lineRule="auto"/>
    </w:pPr>
    <w:rPr>
      <w:rFonts w:ascii="Times New Roman" w:eastAsia="Times New Roman" w:hAnsi="Times New Roman" w:cs="Times New Roman"/>
      <w:b/>
      <w:bCs/>
      <w:color w:val="000066"/>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440985">
      <w:bodyDiv w:val="1"/>
      <w:marLeft w:val="0"/>
      <w:marRight w:val="0"/>
      <w:marTop w:val="0"/>
      <w:marBottom w:val="0"/>
      <w:divBdr>
        <w:top w:val="none" w:sz="0" w:space="0" w:color="auto"/>
        <w:left w:val="none" w:sz="0" w:space="0" w:color="auto"/>
        <w:bottom w:val="none" w:sz="0" w:space="0" w:color="auto"/>
        <w:right w:val="none" w:sz="0" w:space="0" w:color="auto"/>
      </w:divBdr>
      <w:divsChild>
        <w:div w:id="1095321170">
          <w:marLeft w:val="0"/>
          <w:marRight w:val="0"/>
          <w:marTop w:val="0"/>
          <w:marBottom w:val="0"/>
          <w:divBdr>
            <w:top w:val="none" w:sz="0" w:space="0" w:color="auto"/>
            <w:left w:val="none" w:sz="0" w:space="0" w:color="auto"/>
            <w:bottom w:val="none" w:sz="0" w:space="0" w:color="auto"/>
            <w:right w:val="none" w:sz="0" w:space="0" w:color="auto"/>
          </w:divBdr>
        </w:div>
        <w:div w:id="1658457790">
          <w:marLeft w:val="0"/>
          <w:marRight w:val="0"/>
          <w:marTop w:val="0"/>
          <w:marBottom w:val="0"/>
          <w:divBdr>
            <w:top w:val="none" w:sz="0" w:space="0" w:color="auto"/>
            <w:left w:val="none" w:sz="0" w:space="0" w:color="auto"/>
            <w:bottom w:val="none" w:sz="0" w:space="0" w:color="auto"/>
            <w:right w:val="none" w:sz="0" w:space="0" w:color="auto"/>
          </w:divBdr>
        </w:div>
        <w:div w:id="571504065">
          <w:marLeft w:val="0"/>
          <w:marRight w:val="0"/>
          <w:marTop w:val="0"/>
          <w:marBottom w:val="0"/>
          <w:divBdr>
            <w:top w:val="none" w:sz="0" w:space="0" w:color="auto"/>
            <w:left w:val="none" w:sz="0" w:space="0" w:color="auto"/>
            <w:bottom w:val="none" w:sz="0" w:space="0" w:color="auto"/>
            <w:right w:val="none" w:sz="0" w:space="0" w:color="auto"/>
          </w:divBdr>
        </w:div>
      </w:divsChild>
    </w:div>
    <w:div w:id="512380750">
      <w:bodyDiv w:val="1"/>
      <w:marLeft w:val="0"/>
      <w:marRight w:val="0"/>
      <w:marTop w:val="0"/>
      <w:marBottom w:val="0"/>
      <w:divBdr>
        <w:top w:val="none" w:sz="0" w:space="0" w:color="auto"/>
        <w:left w:val="none" w:sz="0" w:space="0" w:color="auto"/>
        <w:bottom w:val="none" w:sz="0" w:space="0" w:color="auto"/>
        <w:right w:val="none" w:sz="0" w:space="0" w:color="auto"/>
      </w:divBdr>
    </w:div>
    <w:div w:id="633946273">
      <w:bodyDiv w:val="1"/>
      <w:marLeft w:val="0"/>
      <w:marRight w:val="0"/>
      <w:marTop w:val="0"/>
      <w:marBottom w:val="0"/>
      <w:divBdr>
        <w:top w:val="none" w:sz="0" w:space="0" w:color="auto"/>
        <w:left w:val="none" w:sz="0" w:space="0" w:color="auto"/>
        <w:bottom w:val="none" w:sz="0" w:space="0" w:color="auto"/>
        <w:right w:val="none" w:sz="0" w:space="0" w:color="auto"/>
      </w:divBdr>
    </w:div>
    <w:div w:id="746456904">
      <w:bodyDiv w:val="1"/>
      <w:marLeft w:val="0"/>
      <w:marRight w:val="0"/>
      <w:marTop w:val="0"/>
      <w:marBottom w:val="0"/>
      <w:divBdr>
        <w:top w:val="none" w:sz="0" w:space="0" w:color="auto"/>
        <w:left w:val="none" w:sz="0" w:space="0" w:color="auto"/>
        <w:bottom w:val="none" w:sz="0" w:space="0" w:color="auto"/>
        <w:right w:val="none" w:sz="0" w:space="0" w:color="auto"/>
      </w:divBdr>
    </w:div>
    <w:div w:id="771781588">
      <w:bodyDiv w:val="1"/>
      <w:marLeft w:val="0"/>
      <w:marRight w:val="0"/>
      <w:marTop w:val="0"/>
      <w:marBottom w:val="0"/>
      <w:divBdr>
        <w:top w:val="none" w:sz="0" w:space="0" w:color="auto"/>
        <w:left w:val="none" w:sz="0" w:space="0" w:color="auto"/>
        <w:bottom w:val="none" w:sz="0" w:space="0" w:color="auto"/>
        <w:right w:val="none" w:sz="0" w:space="0" w:color="auto"/>
      </w:divBdr>
    </w:div>
    <w:div w:id="836992989">
      <w:bodyDiv w:val="1"/>
      <w:marLeft w:val="0"/>
      <w:marRight w:val="0"/>
      <w:marTop w:val="0"/>
      <w:marBottom w:val="0"/>
      <w:divBdr>
        <w:top w:val="none" w:sz="0" w:space="0" w:color="auto"/>
        <w:left w:val="none" w:sz="0" w:space="0" w:color="auto"/>
        <w:bottom w:val="none" w:sz="0" w:space="0" w:color="auto"/>
        <w:right w:val="none" w:sz="0" w:space="0" w:color="auto"/>
      </w:divBdr>
    </w:div>
    <w:div w:id="837963756">
      <w:bodyDiv w:val="1"/>
      <w:marLeft w:val="0"/>
      <w:marRight w:val="0"/>
      <w:marTop w:val="0"/>
      <w:marBottom w:val="0"/>
      <w:divBdr>
        <w:top w:val="none" w:sz="0" w:space="0" w:color="auto"/>
        <w:left w:val="none" w:sz="0" w:space="0" w:color="auto"/>
        <w:bottom w:val="none" w:sz="0" w:space="0" w:color="auto"/>
        <w:right w:val="none" w:sz="0" w:space="0" w:color="auto"/>
      </w:divBdr>
    </w:div>
    <w:div w:id="933778458">
      <w:bodyDiv w:val="1"/>
      <w:marLeft w:val="0"/>
      <w:marRight w:val="0"/>
      <w:marTop w:val="0"/>
      <w:marBottom w:val="0"/>
      <w:divBdr>
        <w:top w:val="none" w:sz="0" w:space="0" w:color="auto"/>
        <w:left w:val="none" w:sz="0" w:space="0" w:color="auto"/>
        <w:bottom w:val="none" w:sz="0" w:space="0" w:color="auto"/>
        <w:right w:val="none" w:sz="0" w:space="0" w:color="auto"/>
      </w:divBdr>
    </w:div>
    <w:div w:id="1096635249">
      <w:bodyDiv w:val="1"/>
      <w:marLeft w:val="0"/>
      <w:marRight w:val="0"/>
      <w:marTop w:val="0"/>
      <w:marBottom w:val="0"/>
      <w:divBdr>
        <w:top w:val="none" w:sz="0" w:space="0" w:color="auto"/>
        <w:left w:val="none" w:sz="0" w:space="0" w:color="auto"/>
        <w:bottom w:val="none" w:sz="0" w:space="0" w:color="auto"/>
        <w:right w:val="none" w:sz="0" w:space="0" w:color="auto"/>
      </w:divBdr>
      <w:divsChild>
        <w:div w:id="1720740779">
          <w:marLeft w:val="0"/>
          <w:marRight w:val="0"/>
          <w:marTop w:val="0"/>
          <w:marBottom w:val="0"/>
          <w:divBdr>
            <w:top w:val="none" w:sz="0" w:space="0" w:color="auto"/>
            <w:left w:val="none" w:sz="0" w:space="0" w:color="auto"/>
            <w:bottom w:val="none" w:sz="0" w:space="0" w:color="auto"/>
            <w:right w:val="none" w:sz="0" w:space="0" w:color="auto"/>
          </w:divBdr>
        </w:div>
        <w:div w:id="827326929">
          <w:marLeft w:val="0"/>
          <w:marRight w:val="0"/>
          <w:marTop w:val="0"/>
          <w:marBottom w:val="0"/>
          <w:divBdr>
            <w:top w:val="none" w:sz="0" w:space="0" w:color="auto"/>
            <w:left w:val="none" w:sz="0" w:space="0" w:color="auto"/>
            <w:bottom w:val="none" w:sz="0" w:space="0" w:color="auto"/>
            <w:right w:val="none" w:sz="0" w:space="0" w:color="auto"/>
          </w:divBdr>
        </w:div>
      </w:divsChild>
    </w:div>
    <w:div w:id="1194272440">
      <w:bodyDiv w:val="1"/>
      <w:marLeft w:val="0"/>
      <w:marRight w:val="0"/>
      <w:marTop w:val="0"/>
      <w:marBottom w:val="0"/>
      <w:divBdr>
        <w:top w:val="none" w:sz="0" w:space="0" w:color="auto"/>
        <w:left w:val="none" w:sz="0" w:space="0" w:color="auto"/>
        <w:bottom w:val="none" w:sz="0" w:space="0" w:color="auto"/>
        <w:right w:val="none" w:sz="0" w:space="0" w:color="auto"/>
      </w:divBdr>
    </w:div>
    <w:div w:id="1217161789">
      <w:bodyDiv w:val="1"/>
      <w:marLeft w:val="0"/>
      <w:marRight w:val="0"/>
      <w:marTop w:val="0"/>
      <w:marBottom w:val="0"/>
      <w:divBdr>
        <w:top w:val="none" w:sz="0" w:space="0" w:color="auto"/>
        <w:left w:val="none" w:sz="0" w:space="0" w:color="auto"/>
        <w:bottom w:val="none" w:sz="0" w:space="0" w:color="auto"/>
        <w:right w:val="none" w:sz="0" w:space="0" w:color="auto"/>
      </w:divBdr>
    </w:div>
    <w:div w:id="1306736227">
      <w:bodyDiv w:val="1"/>
      <w:marLeft w:val="0"/>
      <w:marRight w:val="0"/>
      <w:marTop w:val="0"/>
      <w:marBottom w:val="0"/>
      <w:divBdr>
        <w:top w:val="none" w:sz="0" w:space="0" w:color="auto"/>
        <w:left w:val="none" w:sz="0" w:space="0" w:color="auto"/>
        <w:bottom w:val="none" w:sz="0" w:space="0" w:color="auto"/>
        <w:right w:val="none" w:sz="0" w:space="0" w:color="auto"/>
      </w:divBdr>
    </w:div>
    <w:div w:id="1342006746">
      <w:bodyDiv w:val="1"/>
      <w:marLeft w:val="0"/>
      <w:marRight w:val="0"/>
      <w:marTop w:val="0"/>
      <w:marBottom w:val="0"/>
      <w:divBdr>
        <w:top w:val="none" w:sz="0" w:space="0" w:color="auto"/>
        <w:left w:val="none" w:sz="0" w:space="0" w:color="auto"/>
        <w:bottom w:val="none" w:sz="0" w:space="0" w:color="auto"/>
        <w:right w:val="none" w:sz="0" w:space="0" w:color="auto"/>
      </w:divBdr>
    </w:div>
    <w:div w:id="1355424248">
      <w:bodyDiv w:val="1"/>
      <w:marLeft w:val="0"/>
      <w:marRight w:val="0"/>
      <w:marTop w:val="0"/>
      <w:marBottom w:val="0"/>
      <w:divBdr>
        <w:top w:val="none" w:sz="0" w:space="0" w:color="auto"/>
        <w:left w:val="none" w:sz="0" w:space="0" w:color="auto"/>
        <w:bottom w:val="none" w:sz="0" w:space="0" w:color="auto"/>
        <w:right w:val="none" w:sz="0" w:space="0" w:color="auto"/>
      </w:divBdr>
    </w:div>
    <w:div w:id="1381787261">
      <w:bodyDiv w:val="1"/>
      <w:marLeft w:val="0"/>
      <w:marRight w:val="0"/>
      <w:marTop w:val="0"/>
      <w:marBottom w:val="0"/>
      <w:divBdr>
        <w:top w:val="none" w:sz="0" w:space="0" w:color="auto"/>
        <w:left w:val="none" w:sz="0" w:space="0" w:color="auto"/>
        <w:bottom w:val="none" w:sz="0" w:space="0" w:color="auto"/>
        <w:right w:val="none" w:sz="0" w:space="0" w:color="auto"/>
      </w:divBdr>
    </w:div>
    <w:div w:id="1394738061">
      <w:bodyDiv w:val="1"/>
      <w:marLeft w:val="0"/>
      <w:marRight w:val="0"/>
      <w:marTop w:val="0"/>
      <w:marBottom w:val="0"/>
      <w:divBdr>
        <w:top w:val="none" w:sz="0" w:space="0" w:color="auto"/>
        <w:left w:val="none" w:sz="0" w:space="0" w:color="auto"/>
        <w:bottom w:val="none" w:sz="0" w:space="0" w:color="auto"/>
        <w:right w:val="none" w:sz="0" w:space="0" w:color="auto"/>
      </w:divBdr>
    </w:div>
    <w:div w:id="1415199492">
      <w:bodyDiv w:val="1"/>
      <w:marLeft w:val="0"/>
      <w:marRight w:val="0"/>
      <w:marTop w:val="0"/>
      <w:marBottom w:val="0"/>
      <w:divBdr>
        <w:top w:val="none" w:sz="0" w:space="0" w:color="auto"/>
        <w:left w:val="none" w:sz="0" w:space="0" w:color="auto"/>
        <w:bottom w:val="none" w:sz="0" w:space="0" w:color="auto"/>
        <w:right w:val="none" w:sz="0" w:space="0" w:color="auto"/>
      </w:divBdr>
    </w:div>
    <w:div w:id="1467360365">
      <w:bodyDiv w:val="1"/>
      <w:marLeft w:val="0"/>
      <w:marRight w:val="0"/>
      <w:marTop w:val="0"/>
      <w:marBottom w:val="0"/>
      <w:divBdr>
        <w:top w:val="none" w:sz="0" w:space="0" w:color="auto"/>
        <w:left w:val="none" w:sz="0" w:space="0" w:color="auto"/>
        <w:bottom w:val="none" w:sz="0" w:space="0" w:color="auto"/>
        <w:right w:val="none" w:sz="0" w:space="0" w:color="auto"/>
      </w:divBdr>
    </w:div>
    <w:div w:id="1489978565">
      <w:bodyDiv w:val="1"/>
      <w:marLeft w:val="0"/>
      <w:marRight w:val="0"/>
      <w:marTop w:val="0"/>
      <w:marBottom w:val="0"/>
      <w:divBdr>
        <w:top w:val="none" w:sz="0" w:space="0" w:color="auto"/>
        <w:left w:val="none" w:sz="0" w:space="0" w:color="auto"/>
        <w:bottom w:val="none" w:sz="0" w:space="0" w:color="auto"/>
        <w:right w:val="none" w:sz="0" w:space="0" w:color="auto"/>
      </w:divBdr>
    </w:div>
    <w:div w:id="1492477902">
      <w:bodyDiv w:val="1"/>
      <w:marLeft w:val="0"/>
      <w:marRight w:val="0"/>
      <w:marTop w:val="0"/>
      <w:marBottom w:val="0"/>
      <w:divBdr>
        <w:top w:val="none" w:sz="0" w:space="0" w:color="auto"/>
        <w:left w:val="none" w:sz="0" w:space="0" w:color="auto"/>
        <w:bottom w:val="none" w:sz="0" w:space="0" w:color="auto"/>
        <w:right w:val="none" w:sz="0" w:space="0" w:color="auto"/>
      </w:divBdr>
    </w:div>
    <w:div w:id="1513107805">
      <w:bodyDiv w:val="1"/>
      <w:marLeft w:val="0"/>
      <w:marRight w:val="0"/>
      <w:marTop w:val="0"/>
      <w:marBottom w:val="0"/>
      <w:divBdr>
        <w:top w:val="none" w:sz="0" w:space="0" w:color="auto"/>
        <w:left w:val="none" w:sz="0" w:space="0" w:color="auto"/>
        <w:bottom w:val="none" w:sz="0" w:space="0" w:color="auto"/>
        <w:right w:val="none" w:sz="0" w:space="0" w:color="auto"/>
      </w:divBdr>
      <w:divsChild>
        <w:div w:id="378476268">
          <w:marLeft w:val="0"/>
          <w:marRight w:val="0"/>
          <w:marTop w:val="0"/>
          <w:marBottom w:val="0"/>
          <w:divBdr>
            <w:top w:val="none" w:sz="0" w:space="0" w:color="auto"/>
            <w:left w:val="none" w:sz="0" w:space="0" w:color="auto"/>
            <w:bottom w:val="none" w:sz="0" w:space="0" w:color="auto"/>
            <w:right w:val="none" w:sz="0" w:space="0" w:color="auto"/>
          </w:divBdr>
        </w:div>
        <w:div w:id="1857496714">
          <w:marLeft w:val="0"/>
          <w:marRight w:val="0"/>
          <w:marTop w:val="0"/>
          <w:marBottom w:val="0"/>
          <w:divBdr>
            <w:top w:val="none" w:sz="0" w:space="0" w:color="auto"/>
            <w:left w:val="none" w:sz="0" w:space="0" w:color="auto"/>
            <w:bottom w:val="none" w:sz="0" w:space="0" w:color="auto"/>
            <w:right w:val="none" w:sz="0" w:space="0" w:color="auto"/>
          </w:divBdr>
        </w:div>
        <w:div w:id="98842908">
          <w:marLeft w:val="0"/>
          <w:marRight w:val="0"/>
          <w:marTop w:val="0"/>
          <w:marBottom w:val="0"/>
          <w:divBdr>
            <w:top w:val="none" w:sz="0" w:space="0" w:color="auto"/>
            <w:left w:val="none" w:sz="0" w:space="0" w:color="auto"/>
            <w:bottom w:val="none" w:sz="0" w:space="0" w:color="auto"/>
            <w:right w:val="none" w:sz="0" w:space="0" w:color="auto"/>
          </w:divBdr>
        </w:div>
        <w:div w:id="1897741918">
          <w:marLeft w:val="0"/>
          <w:marRight w:val="0"/>
          <w:marTop w:val="0"/>
          <w:marBottom w:val="0"/>
          <w:divBdr>
            <w:top w:val="none" w:sz="0" w:space="0" w:color="auto"/>
            <w:left w:val="none" w:sz="0" w:space="0" w:color="auto"/>
            <w:bottom w:val="none" w:sz="0" w:space="0" w:color="auto"/>
            <w:right w:val="none" w:sz="0" w:space="0" w:color="auto"/>
          </w:divBdr>
        </w:div>
        <w:div w:id="889195470">
          <w:marLeft w:val="0"/>
          <w:marRight w:val="0"/>
          <w:marTop w:val="0"/>
          <w:marBottom w:val="0"/>
          <w:divBdr>
            <w:top w:val="none" w:sz="0" w:space="0" w:color="auto"/>
            <w:left w:val="none" w:sz="0" w:space="0" w:color="auto"/>
            <w:bottom w:val="none" w:sz="0" w:space="0" w:color="auto"/>
            <w:right w:val="none" w:sz="0" w:space="0" w:color="auto"/>
          </w:divBdr>
        </w:div>
      </w:divsChild>
    </w:div>
    <w:div w:id="1527521399">
      <w:bodyDiv w:val="1"/>
      <w:marLeft w:val="0"/>
      <w:marRight w:val="0"/>
      <w:marTop w:val="0"/>
      <w:marBottom w:val="0"/>
      <w:divBdr>
        <w:top w:val="none" w:sz="0" w:space="0" w:color="auto"/>
        <w:left w:val="none" w:sz="0" w:space="0" w:color="auto"/>
        <w:bottom w:val="none" w:sz="0" w:space="0" w:color="auto"/>
        <w:right w:val="none" w:sz="0" w:space="0" w:color="auto"/>
      </w:divBdr>
    </w:div>
    <w:div w:id="1674255339">
      <w:bodyDiv w:val="1"/>
      <w:marLeft w:val="0"/>
      <w:marRight w:val="0"/>
      <w:marTop w:val="0"/>
      <w:marBottom w:val="0"/>
      <w:divBdr>
        <w:top w:val="none" w:sz="0" w:space="0" w:color="auto"/>
        <w:left w:val="none" w:sz="0" w:space="0" w:color="auto"/>
        <w:bottom w:val="none" w:sz="0" w:space="0" w:color="auto"/>
        <w:right w:val="none" w:sz="0" w:space="0" w:color="auto"/>
      </w:divBdr>
    </w:div>
    <w:div w:id="1679960365">
      <w:bodyDiv w:val="1"/>
      <w:marLeft w:val="0"/>
      <w:marRight w:val="0"/>
      <w:marTop w:val="0"/>
      <w:marBottom w:val="0"/>
      <w:divBdr>
        <w:top w:val="none" w:sz="0" w:space="0" w:color="auto"/>
        <w:left w:val="none" w:sz="0" w:space="0" w:color="auto"/>
        <w:bottom w:val="none" w:sz="0" w:space="0" w:color="auto"/>
        <w:right w:val="none" w:sz="0" w:space="0" w:color="auto"/>
      </w:divBdr>
    </w:div>
    <w:div w:id="1771270791">
      <w:bodyDiv w:val="1"/>
      <w:marLeft w:val="0"/>
      <w:marRight w:val="0"/>
      <w:marTop w:val="0"/>
      <w:marBottom w:val="0"/>
      <w:divBdr>
        <w:top w:val="none" w:sz="0" w:space="0" w:color="auto"/>
        <w:left w:val="none" w:sz="0" w:space="0" w:color="auto"/>
        <w:bottom w:val="none" w:sz="0" w:space="0" w:color="auto"/>
        <w:right w:val="none" w:sz="0" w:space="0" w:color="auto"/>
      </w:divBdr>
    </w:div>
    <w:div w:id="1861314935">
      <w:bodyDiv w:val="1"/>
      <w:marLeft w:val="0"/>
      <w:marRight w:val="0"/>
      <w:marTop w:val="0"/>
      <w:marBottom w:val="0"/>
      <w:divBdr>
        <w:top w:val="none" w:sz="0" w:space="0" w:color="auto"/>
        <w:left w:val="none" w:sz="0" w:space="0" w:color="auto"/>
        <w:bottom w:val="none" w:sz="0" w:space="0" w:color="auto"/>
        <w:right w:val="none" w:sz="0" w:space="0" w:color="auto"/>
      </w:divBdr>
    </w:div>
    <w:div w:id="1963802248">
      <w:bodyDiv w:val="1"/>
      <w:marLeft w:val="0"/>
      <w:marRight w:val="0"/>
      <w:marTop w:val="0"/>
      <w:marBottom w:val="0"/>
      <w:divBdr>
        <w:top w:val="none" w:sz="0" w:space="0" w:color="auto"/>
        <w:left w:val="none" w:sz="0" w:space="0" w:color="auto"/>
        <w:bottom w:val="none" w:sz="0" w:space="0" w:color="auto"/>
        <w:right w:val="none" w:sz="0" w:space="0" w:color="auto"/>
      </w:divBdr>
    </w:div>
    <w:div w:id="1989937520">
      <w:bodyDiv w:val="1"/>
      <w:marLeft w:val="0"/>
      <w:marRight w:val="0"/>
      <w:marTop w:val="0"/>
      <w:marBottom w:val="0"/>
      <w:divBdr>
        <w:top w:val="none" w:sz="0" w:space="0" w:color="auto"/>
        <w:left w:val="none" w:sz="0" w:space="0" w:color="auto"/>
        <w:bottom w:val="none" w:sz="0" w:space="0" w:color="auto"/>
        <w:right w:val="none" w:sz="0" w:space="0" w:color="auto"/>
      </w:divBdr>
      <w:divsChild>
        <w:div w:id="942105777">
          <w:marLeft w:val="0"/>
          <w:marRight w:val="0"/>
          <w:marTop w:val="0"/>
          <w:marBottom w:val="0"/>
          <w:divBdr>
            <w:top w:val="none" w:sz="0" w:space="0" w:color="auto"/>
            <w:left w:val="none" w:sz="0" w:space="0" w:color="auto"/>
            <w:bottom w:val="none" w:sz="0" w:space="0" w:color="auto"/>
            <w:right w:val="none" w:sz="0" w:space="0" w:color="auto"/>
          </w:divBdr>
        </w:div>
        <w:div w:id="156649133">
          <w:marLeft w:val="0"/>
          <w:marRight w:val="0"/>
          <w:marTop w:val="0"/>
          <w:marBottom w:val="0"/>
          <w:divBdr>
            <w:top w:val="none" w:sz="0" w:space="0" w:color="auto"/>
            <w:left w:val="none" w:sz="0" w:space="0" w:color="auto"/>
            <w:bottom w:val="none" w:sz="0" w:space="0" w:color="auto"/>
            <w:right w:val="none" w:sz="0" w:space="0" w:color="auto"/>
          </w:divBdr>
        </w:div>
      </w:divsChild>
    </w:div>
    <w:div w:id="2039961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irding.hu/magyarorszag_madarai.html" TargetMode="External"/><Relationship Id="rId18" Type="http://schemas.openxmlformats.org/officeDocument/2006/relationships/hyperlink" Target="http://www.putni.lv/saraksti/lvpsss.xls" TargetMode="External"/><Relationship Id="rId26" Type="http://schemas.openxmlformats.org/officeDocument/2006/relationships/hyperlink" Target="http://ebnitalia.it/easyNews/NewsLeggi.asp?NewsID=73" TargetMode="External"/><Relationship Id="rId39" Type="http://schemas.openxmlformats.org/officeDocument/2006/relationships/hyperlink" Target="http://fkcso.cz/index-e.html" TargetMode="External"/><Relationship Id="rId3" Type="http://schemas.openxmlformats.org/officeDocument/2006/relationships/styles" Target="styles.xml"/><Relationship Id="rId21" Type="http://schemas.openxmlformats.org/officeDocument/2006/relationships/hyperlink" Target="http://users.skynet.be/ch-web/listes/belgique-ab_en.htm" TargetMode="External"/><Relationship Id="rId34" Type="http://schemas.openxmlformats.org/officeDocument/2006/relationships/hyperlink" Target="http://www.netfugl.dk/dklist.php.%20Accessed%2013/12/2013" TargetMode="External"/><Relationship Id="rId7" Type="http://schemas.openxmlformats.org/officeDocument/2006/relationships/footnotes" Target="footnotes.xml"/><Relationship Id="rId12" Type="http://schemas.openxmlformats.org/officeDocument/2006/relationships/hyperlink" Target="http://www.limicola.de/fileadmin/user_upload/Dateien_Limicola/Limicola_Dokumente/Barthel_HelbigChecklistBirdsGermany2006.pdf" TargetMode="External"/><Relationship Id="rId17" Type="http://schemas.openxmlformats.org/officeDocument/2006/relationships/hyperlink" Target="http://www.birdlife.fi/havainnot/rk/suomessa_tavatut_lintulajit.shtml" TargetMode="External"/><Relationship Id="rId25" Type="http://schemas.openxmlformats.org/officeDocument/2006/relationships/hyperlink" Target="http://www.eoy.ee/varamu/lists/estbird.htm" TargetMode="External"/><Relationship Id="rId33" Type="http://schemas.openxmlformats.org/officeDocument/2006/relationships/hyperlink" Target="http://www.milvus.ro/images/PDF/Checklist%20of%20the%20Birds%20of%20Romania.pdf" TargetMode="External"/><Relationship Id="rId38" Type="http://schemas.openxmlformats.org/officeDocument/2006/relationships/hyperlink" Target="http://www.unep-aewa.org/documents/agreement_text/eng/2012-2015/aewa_agreement_text_2013_2015_annex2_only.pdf" TargetMode="External"/><Relationship Id="rId2" Type="http://schemas.openxmlformats.org/officeDocument/2006/relationships/numbering" Target="numbering.xml"/><Relationship Id="rId16" Type="http://schemas.openxmlformats.org/officeDocument/2006/relationships/hyperlink" Target="http://www.birdlifemalta.org/photos/otherfiles/193.xls" TargetMode="External"/><Relationship Id="rId20" Type="http://schemas.openxmlformats.org/officeDocument/2006/relationships/hyperlink" Target="http://www2.mnhn.fr/crbpo/spip.php?rubrique111" TargetMode="External"/><Relationship Id="rId29" Type="http://schemas.openxmlformats.org/officeDocument/2006/relationships/hyperlink" Target="http://www.seo.org/wp-content/uploads/2012/10/Lista_-Aves_Espana_201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hil.net/AFK/Artenliste_Oesterreich_Jul2012.pdf.%20Accessed%2026/11/2013" TargetMode="External"/><Relationship Id="rId24" Type="http://schemas.openxmlformats.org/officeDocument/2006/relationships/hyperlink" Target="http://www.limicola.de/fileadmin/user_upload/Dateien_DSK/Dokumente/DSKBericht2009.pdf" TargetMode="External"/><Relationship Id="rId32" Type="http://schemas.openxmlformats.org/officeDocument/2006/relationships/hyperlink" Target="http://hrcak.srce.hr/file/166450" TargetMode="External"/><Relationship Id="rId37" Type="http://schemas.openxmlformats.org/officeDocument/2006/relationships/hyperlink" Target="http://www.sofnet.org/1.0.1.0/1633/download_8736.php"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birdlife.org/datazone/info/taxonomy" TargetMode="External"/><Relationship Id="rId23" Type="http://schemas.openxmlformats.org/officeDocument/2006/relationships/hyperlink" Target="http://www.limicola.de/fileadmin/user_upload/Dateien_DSK/Dokumente/DSKBericht2006_2008.pdf" TargetMode="External"/><Relationship Id="rId28" Type="http://schemas.openxmlformats.org/officeDocument/2006/relationships/hyperlink" Target="http://www.worldbirdnames.org" TargetMode="External"/><Relationship Id="rId36" Type="http://schemas.openxmlformats.org/officeDocument/2006/relationships/hyperlink" Target="http://www.komisjafaunistyczna.pl/kf-en/kf_03_checklist.html" TargetMode="External"/><Relationship Id="rId10" Type="http://schemas.openxmlformats.org/officeDocument/2006/relationships/hyperlink" Target="file://C:\Users\User\Documents\Work\EU%20Bird%20List\AERC%20TAC%20(2003)%20AERC%20TAC%20Checklist%20of%20bird%20taxa%20occurring%20in%20Western%20Palearctic%20region,%2015th%20Draft.%20Association%20of%20European%20Rarities%20Committees.%20Available%20from:%20http:\www.aerc.eu\DOCS\Bird_taxa_of%20_the_WP15.xls.%20Accessed%2026\11\2013." TargetMode="External"/><Relationship Id="rId19" Type="http://schemas.openxmlformats.org/officeDocument/2006/relationships/hyperlink" Target="http://www.birds.cornell.edu/clementschecklist/download/" TargetMode="External"/><Relationship Id="rId31" Type="http://schemas.openxmlformats.org/officeDocument/2006/relationships/hyperlink" Target="mailto:birdingmadeira@gmail.com" TargetMode="External"/><Relationship Id="rId4" Type="http://schemas.microsoft.com/office/2007/relationships/stylesWithEffects" Target="stylesWithEffects.xml"/><Relationship Id="rId9" Type="http://schemas.openxmlformats.org/officeDocument/2006/relationships/hyperlink" Target="http://ec.europa.eu/environment/nature/conservation/wildbirds/eu_species/index_en.htm" TargetMode="External"/><Relationship Id="rId14" Type="http://schemas.openxmlformats.org/officeDocument/2006/relationships/hyperlink" Target="http://www.birdlifecyprus.org/upload/PDFs/CyChecklist_2012.pdf" TargetMode="External"/><Relationship Id="rId22" Type="http://schemas.openxmlformats.org/officeDocument/2006/relationships/hyperlink" Target="http://www.aerc.eu/DOCS/AERC%20WPlist%20december%202012.xls" TargetMode="External"/><Relationship Id="rId27" Type="http://schemas.openxmlformats.org/officeDocument/2006/relationships/hyperlink" Target="http://ebnitalia.it/easyNews/NewsLeggi.asp?NewsID=72" TargetMode="External"/><Relationship Id="rId30" Type="http://schemas.openxmlformats.org/officeDocument/2006/relationships/hyperlink" Target="http://www.ornithologiki.gr/page_list.php?lID=3&amp;sp=no&amp;st=no&amp;sf=yes&amp;ss=yes&amp;loc=en" TargetMode="External"/><Relationship Id="rId35" Type="http://schemas.openxmlformats.org/officeDocument/2006/relationships/hyperlink" Target="http://www.komisjafaunistyczna.pl/kf-en/index_en.html"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cms.int/bodies/ScC/scc_formia_2013/tax_nomenclature_cms_birds.pdf" TargetMode="External"/><Relationship Id="rId1" Type="http://schemas.openxmlformats.org/officeDocument/2006/relationships/hyperlink" Target="http://www.aerc.eu/DOCS/guidelines9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AD940-86D1-4920-B521-C65F2C0DA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4332</Words>
  <Characters>24696</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Birdlife International</Company>
  <LinksUpToDate>false</LinksUpToDate>
  <CharactersWithSpaces>28971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VAN DER STEGEN Joseph (ENV)</cp:lastModifiedBy>
  <cp:revision>6</cp:revision>
  <dcterms:created xsi:type="dcterms:W3CDTF">2014-04-09T12:57:00Z</dcterms:created>
  <dcterms:modified xsi:type="dcterms:W3CDTF">2014-04-09T16:42:00Z</dcterms:modified>
</cp:coreProperties>
</file>